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C1AE" w14:textId="77777777" w:rsidR="002E4CC7" w:rsidRPr="00AA7A2C" w:rsidRDefault="002E4CC7" w:rsidP="002E4CC7">
      <w:pPr>
        <w:spacing w:after="120" w:line="240" w:lineRule="exact"/>
        <w:jc w:val="center"/>
        <w:rPr>
          <w:b/>
          <w:sz w:val="26"/>
        </w:rPr>
      </w:pPr>
      <w:r w:rsidRPr="00AA7A2C">
        <w:rPr>
          <w:b/>
          <w:sz w:val="26"/>
        </w:rPr>
        <w:t>Указания по заполнению формы федерального статистического наблюдения</w:t>
      </w:r>
    </w:p>
    <w:p w14:paraId="6FE4F73E" w14:textId="77777777" w:rsidR="002E4CC7" w:rsidRPr="00AA7A2C" w:rsidRDefault="002E4CC7" w:rsidP="002E4CC7">
      <w:pPr>
        <w:spacing w:line="260" w:lineRule="exact"/>
        <w:ind w:firstLine="709"/>
        <w:jc w:val="both"/>
      </w:pPr>
      <w:r w:rsidRPr="00AA7A2C">
        <w:t xml:space="preserve">1. Первичные статистические данные (далее – данные) по форме федерального статистического наблюдения № 2-ТП (охота) «Сведения об охоте и охотничьем хозяйстве» (далее – форма) предоставляют юридические лица, физические лица, зарегистрированные в качестве индивидуальных предпринимателей независимо от вида экономической деятельности (далее – </w:t>
      </w:r>
      <w:proofErr w:type="spellStart"/>
      <w:r w:rsidRPr="00AA7A2C">
        <w:t>охотпользователи</w:t>
      </w:r>
      <w:proofErr w:type="spellEnd"/>
      <w:r w:rsidRPr="00AA7A2C">
        <w:t>):</w:t>
      </w:r>
    </w:p>
    <w:p w14:paraId="3DEDE6DB" w14:textId="77777777" w:rsidR="002E4CC7" w:rsidRPr="00AA7A2C" w:rsidRDefault="002E4CC7" w:rsidP="002E4CC7">
      <w:pPr>
        <w:spacing w:line="260" w:lineRule="exact"/>
        <w:ind w:firstLine="709"/>
        <w:jc w:val="both"/>
      </w:pPr>
      <w:r w:rsidRPr="00AA7A2C">
        <w:t xml:space="preserve">заключившие </w:t>
      </w:r>
      <w:proofErr w:type="spellStart"/>
      <w:r w:rsidRPr="00AA7A2C">
        <w:t>охотхозяйственные</w:t>
      </w:r>
      <w:proofErr w:type="spellEnd"/>
      <w:r w:rsidRPr="00AA7A2C">
        <w:t xml:space="preserve"> соглашения с органами исполнительной власти субъектов Российской Федерации;</w:t>
      </w:r>
    </w:p>
    <w:p w14:paraId="6ABE3799" w14:textId="77777777" w:rsidR="002E4CC7" w:rsidRPr="00AA7A2C" w:rsidRDefault="002E4CC7" w:rsidP="002E4CC7">
      <w:pPr>
        <w:spacing w:line="260" w:lineRule="exact"/>
        <w:ind w:firstLine="709"/>
        <w:jc w:val="both"/>
        <w:rPr>
          <w:rFonts w:ascii="Calibri" w:eastAsia="Calibri" w:hAnsi="Calibri"/>
          <w:sz w:val="22"/>
          <w:szCs w:val="22"/>
          <w:lang w:eastAsia="en-US"/>
        </w:rPr>
      </w:pPr>
      <w:proofErr w:type="spellStart"/>
      <w:r w:rsidRPr="00AA7A2C">
        <w:rPr>
          <w:szCs w:val="24"/>
        </w:rPr>
        <w:t>охотпользователи</w:t>
      </w:r>
      <w:proofErr w:type="spellEnd"/>
      <w:r w:rsidRPr="00AA7A2C">
        <w:rPr>
          <w:szCs w:val="24"/>
        </w:rPr>
        <w:t xml:space="preserve">, у которых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5" w:history="1">
        <w:r w:rsidRPr="00AA7A2C">
          <w:rPr>
            <w:szCs w:val="24"/>
          </w:rPr>
          <w:t>закона</w:t>
        </w:r>
      </w:hyperlink>
      <w:r w:rsidRPr="00AA7A2C">
        <w:rPr>
          <w:szCs w:val="24"/>
        </w:rPr>
        <w:t xml:space="preserve"> от 24 июля 2009 г. № 209-ФЗ «Об охоте и о сохранении охотничьих ресурсов и о внесении изменений в отдельные законодательные акты Российской Федерации» (далее – Закон об охоте)</w:t>
      </w:r>
      <w:r w:rsidRPr="00AA7A2C">
        <w:rPr>
          <w:rFonts w:ascii="Calibri" w:eastAsia="Calibri" w:hAnsi="Calibri"/>
          <w:sz w:val="22"/>
          <w:szCs w:val="22"/>
          <w:lang w:eastAsia="en-US"/>
        </w:rPr>
        <w:t>.</w:t>
      </w:r>
    </w:p>
    <w:p w14:paraId="1E67D2D5" w14:textId="77777777" w:rsidR="002E4CC7" w:rsidRPr="00AA7A2C" w:rsidRDefault="002E4CC7" w:rsidP="002E4CC7">
      <w:pPr>
        <w:ind w:firstLine="708"/>
        <w:jc w:val="both"/>
      </w:pPr>
      <w:r w:rsidRPr="00AA7A2C">
        <w:t xml:space="preserve">В случае замены </w:t>
      </w:r>
      <w:proofErr w:type="spellStart"/>
      <w:r w:rsidRPr="00AA7A2C">
        <w:t>охотпользователя</w:t>
      </w:r>
      <w:proofErr w:type="spellEnd"/>
      <w:r w:rsidRPr="00AA7A2C">
        <w:t xml:space="preserve"> как стороны </w:t>
      </w:r>
      <w:proofErr w:type="spellStart"/>
      <w:r w:rsidRPr="00AA7A2C">
        <w:t>охотхозяйственного</w:t>
      </w:r>
      <w:proofErr w:type="spellEnd"/>
      <w:r w:rsidRPr="00AA7A2C">
        <w:t xml:space="preserve"> соглашения, предусмотренного статьей 27</w:t>
      </w:r>
      <w:r w:rsidRPr="00AA7A2C">
        <w:rPr>
          <w:vertAlign w:val="superscript"/>
        </w:rPr>
        <w:t>1</w:t>
      </w:r>
      <w:r w:rsidRPr="00AA7A2C">
        <w:t xml:space="preserve"> Закона об охоте,</w:t>
      </w:r>
      <w:r w:rsidRPr="00AA7A2C">
        <w:br w:type="textWrapping" w:clear="all"/>
        <w:t xml:space="preserve">на другого </w:t>
      </w:r>
      <w:proofErr w:type="spellStart"/>
      <w:r w:rsidRPr="00AA7A2C">
        <w:t>охотпользователя</w:t>
      </w:r>
      <w:proofErr w:type="spellEnd"/>
      <w:r w:rsidRPr="00AA7A2C">
        <w:t xml:space="preserve"> (третье лицо), данные за отчетный период предоставляются каждым </w:t>
      </w:r>
      <w:proofErr w:type="spellStart"/>
      <w:r w:rsidRPr="00AA7A2C">
        <w:t>охотпользователем</w:t>
      </w:r>
      <w:proofErr w:type="spellEnd"/>
      <w:r w:rsidRPr="00AA7A2C">
        <w:t>.</w:t>
      </w:r>
    </w:p>
    <w:p w14:paraId="100FFE96" w14:textId="77777777" w:rsidR="002E4CC7" w:rsidRPr="00AA7A2C" w:rsidRDefault="002E4CC7" w:rsidP="002E4CC7">
      <w:pPr>
        <w:spacing w:line="260" w:lineRule="exact"/>
        <w:ind w:firstLine="709"/>
        <w:jc w:val="both"/>
      </w:pPr>
      <w:r w:rsidRPr="00AA7A2C">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данные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50A685BA" w14:textId="77777777" w:rsidR="002E4CC7" w:rsidRPr="00AA7A2C" w:rsidRDefault="002E4CC7" w:rsidP="002E4CC7">
      <w:pPr>
        <w:tabs>
          <w:tab w:val="left" w:pos="1080"/>
        </w:tabs>
        <w:spacing w:line="260" w:lineRule="exact"/>
        <w:ind w:firstLine="709"/>
        <w:jc w:val="both"/>
        <w:rPr>
          <w:rFonts w:ascii="Times New Roman CYR" w:hAnsi="Times New Roman CYR" w:cs="Times New Roman CYR"/>
          <w:bCs/>
        </w:rPr>
      </w:pPr>
      <w:r w:rsidRPr="00AA7A2C">
        <w:rPr>
          <w:rFonts w:ascii="Times New Roman CYR" w:hAnsi="Times New Roman CYR" w:cs="Times New Roman CYR"/>
          <w:bCs/>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14:paraId="1F65041E" w14:textId="77777777" w:rsidR="002E4CC7" w:rsidRPr="00AA7A2C" w:rsidRDefault="002E4CC7" w:rsidP="002E4CC7">
      <w:pPr>
        <w:spacing w:line="260" w:lineRule="exact"/>
        <w:ind w:firstLine="709"/>
        <w:jc w:val="both"/>
      </w:pPr>
      <w:r w:rsidRPr="00AA7A2C">
        <w:t>Данные по форме не предоставляют:</w:t>
      </w:r>
    </w:p>
    <w:p w14:paraId="015BBAAF" w14:textId="77777777" w:rsidR="002E4CC7" w:rsidRPr="00AA7A2C" w:rsidRDefault="002E4CC7" w:rsidP="002E4CC7">
      <w:pPr>
        <w:spacing w:line="260" w:lineRule="exact"/>
        <w:ind w:firstLine="709"/>
        <w:jc w:val="both"/>
        <w:rPr>
          <w:strike/>
        </w:rPr>
      </w:pPr>
      <w:r w:rsidRPr="00AA7A2C">
        <w:t>обособленные подразделения</w:t>
      </w:r>
      <w:r w:rsidRPr="00AA7A2C">
        <w:rPr>
          <w:vertAlign w:val="superscript"/>
        </w:rPr>
        <w:t>1</w:t>
      </w:r>
      <w:r w:rsidRPr="00AA7A2C">
        <w:t xml:space="preserve"> юридических лиц (в том числе осуществляющие деятельность за пределами Российской Федерации); </w:t>
      </w:r>
    </w:p>
    <w:p w14:paraId="37157F80" w14:textId="77777777" w:rsidR="002E4CC7" w:rsidRPr="00AA7A2C" w:rsidRDefault="002E4CC7" w:rsidP="002E4CC7">
      <w:pPr>
        <w:spacing w:line="260" w:lineRule="exact"/>
        <w:ind w:firstLine="709"/>
        <w:jc w:val="both"/>
      </w:pPr>
      <w:r w:rsidRPr="00AA7A2C">
        <w:t xml:space="preserve">юридические лица, их обособленные подразделения и индивидуальные предприниматели, не являющиеся </w:t>
      </w:r>
      <w:proofErr w:type="spellStart"/>
      <w:r w:rsidRPr="00AA7A2C">
        <w:t>охотпользователями</w:t>
      </w:r>
      <w:proofErr w:type="spellEnd"/>
      <w:r w:rsidRPr="00AA7A2C">
        <w:t>, но выполняющие работы или оказывающие услуги в сфере охотничьего хозяйства.</w:t>
      </w:r>
    </w:p>
    <w:p w14:paraId="4EC9269E" w14:textId="77777777" w:rsidR="002E4CC7" w:rsidRPr="00AA7A2C" w:rsidRDefault="002E4CC7" w:rsidP="002E4CC7">
      <w:pPr>
        <w:ind w:firstLine="709"/>
        <w:jc w:val="both"/>
      </w:pPr>
      <w:proofErr w:type="spellStart"/>
      <w:r w:rsidRPr="00AA7A2C">
        <w:t>Охотпользователи</w:t>
      </w:r>
      <w:proofErr w:type="spellEnd"/>
      <w:r w:rsidRPr="00AA7A2C">
        <w:t xml:space="preserve"> предоставляют данные по форме в территориальные органы Росстата по месту нахождения охотничьих угодий, используемых ими на основаниях, предусмотренных Законом об охоте (далее – закрепленные охотничьи угодья). Если за </w:t>
      </w:r>
      <w:proofErr w:type="spellStart"/>
      <w:r w:rsidRPr="00AA7A2C">
        <w:t>охотпользователем</w:t>
      </w:r>
      <w:proofErr w:type="spellEnd"/>
      <w:r w:rsidRPr="00AA7A2C">
        <w:t xml:space="preserve"> закреплены охотничьи угодья в разных субъектах Российской Федерации, то он предоставляет данные по форме в соответствующие территориальные органы Росстата отдельно по каждой территории. При наличии нескольких разрешительных документов на пользование охотничьими ресурсами, выданных в установленном порядке в границах одного субъекта Российской Федерации, данные предоставляются</w:t>
      </w:r>
      <w:r w:rsidRPr="00AA7A2C">
        <w:br/>
        <w:t>в территориальный орган Росстата суммарно по всем закрепленным охотничьим угодьям.</w:t>
      </w:r>
    </w:p>
    <w:p w14:paraId="15DB6DE4" w14:textId="77777777" w:rsidR="002E4CC7" w:rsidRPr="00AA7A2C" w:rsidRDefault="002E4CC7" w:rsidP="002E4CC7">
      <w:pPr>
        <w:ind w:firstLine="709"/>
        <w:jc w:val="both"/>
      </w:pPr>
      <w:r w:rsidRPr="00AA7A2C">
        <w:t>Дочерние и зависимые хозяйственные общества (</w:t>
      </w:r>
      <w:proofErr w:type="spellStart"/>
      <w:r w:rsidRPr="00AA7A2C">
        <w:t>охотпользователи</w:t>
      </w:r>
      <w:proofErr w:type="spellEnd"/>
      <w:r w:rsidRPr="00AA7A2C">
        <w:t>) предоставляют данные по форме на общих основаниях. Хозяйственное общество или товарищество (</w:t>
      </w:r>
      <w:proofErr w:type="spellStart"/>
      <w:r w:rsidRPr="00AA7A2C">
        <w:t>охотпользователь</w:t>
      </w:r>
      <w:proofErr w:type="spellEnd"/>
      <w:r w:rsidRPr="00AA7A2C">
        <w:t>), имеющее дочерние или зависимые общества, не включает в форму данные</w:t>
      </w:r>
      <w:r w:rsidRPr="00AA7A2C">
        <w:br/>
        <w:t>по дочерним и зависимым обществам.</w:t>
      </w:r>
    </w:p>
    <w:p w14:paraId="1E138C49" w14:textId="77777777" w:rsidR="002E4CC7" w:rsidRPr="00AA7A2C" w:rsidRDefault="002E4CC7" w:rsidP="002E4CC7">
      <w:pPr>
        <w:ind w:firstLine="709"/>
        <w:jc w:val="both"/>
      </w:pPr>
      <w:r w:rsidRPr="00AA7A2C">
        <w:t>____________________</w:t>
      </w:r>
    </w:p>
    <w:p w14:paraId="6EF998CB" w14:textId="77777777" w:rsidR="002E4CC7" w:rsidRPr="00AA7A2C" w:rsidRDefault="002E4CC7" w:rsidP="002E4CC7">
      <w:pPr>
        <w:ind w:firstLine="708"/>
        <w:jc w:val="both"/>
        <w:rPr>
          <w:sz w:val="20"/>
        </w:rPr>
      </w:pPr>
      <w:r w:rsidRPr="00AA7A2C">
        <w:rPr>
          <w:sz w:val="20"/>
          <w:vertAlign w:val="superscript"/>
        </w:rPr>
        <w:t>1</w:t>
      </w:r>
      <w:r w:rsidRPr="00AA7A2C">
        <w:rPr>
          <w:sz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rsidRPr="00AA7A2C">
        <w:rPr>
          <w:sz w:val="20"/>
        </w:rPr>
        <w:br/>
      </w:r>
      <w:r w:rsidRPr="00AA7A2C">
        <w:rPr>
          <w:sz w:val="20"/>
        </w:rPr>
        <w:lastRenderedPageBreak/>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14:paraId="7867A080" w14:textId="77777777" w:rsidR="002E4CC7" w:rsidRPr="00AA7A2C" w:rsidRDefault="002E4CC7" w:rsidP="002E4CC7">
      <w:pPr>
        <w:spacing w:line="260" w:lineRule="exact"/>
        <w:ind w:firstLine="709"/>
        <w:jc w:val="both"/>
      </w:pPr>
      <w:proofErr w:type="spellStart"/>
      <w:r w:rsidRPr="00AA7A2C">
        <w:t>Охотпользователи</w:t>
      </w:r>
      <w:proofErr w:type="spellEnd"/>
      <w:r w:rsidRPr="00AA7A2C">
        <w:t xml:space="preserve">, имеющие </w:t>
      </w:r>
      <w:r w:rsidRPr="00AA7A2C">
        <w:rPr>
          <w:szCs w:val="24"/>
        </w:rPr>
        <w:t>долгосрочную лицензию на пользование охотничьими животными</w:t>
      </w:r>
      <w:r w:rsidRPr="00AA7A2C">
        <w:t xml:space="preserve">, срок действия которой не окончился, не заключавшие </w:t>
      </w:r>
      <w:proofErr w:type="spellStart"/>
      <w:r w:rsidRPr="00AA7A2C">
        <w:t>охотхозяйственные</w:t>
      </w:r>
      <w:proofErr w:type="spellEnd"/>
      <w:r w:rsidRPr="00AA7A2C">
        <w:t xml:space="preserve"> соглашения в отношении охотничьих угодий, указанных в договорах о предоставлении в пользование территорий или акваторий, также предоставляют данные по форме в установленном выше порядке.</w:t>
      </w:r>
    </w:p>
    <w:p w14:paraId="3A8538F9" w14:textId="77777777" w:rsidR="002E4CC7" w:rsidRPr="00AA7A2C" w:rsidRDefault="002E4CC7" w:rsidP="002E4CC7">
      <w:pPr>
        <w:spacing w:line="260" w:lineRule="exact"/>
        <w:ind w:firstLine="709"/>
        <w:jc w:val="both"/>
      </w:pPr>
      <w:proofErr w:type="spellStart"/>
      <w:r w:rsidRPr="00AA7A2C">
        <w:t>Охотпользователи</w:t>
      </w:r>
      <w:proofErr w:type="spellEnd"/>
      <w:r w:rsidRPr="00AA7A2C">
        <w:t xml:space="preserve">, не осуществлявшие в отчетном году </w:t>
      </w:r>
      <w:r w:rsidRPr="00AA7A2C">
        <w:rPr>
          <w:szCs w:val="24"/>
        </w:rPr>
        <w:t xml:space="preserve">деятельность в сфере охотничьего хозяйства (далее – </w:t>
      </w:r>
      <w:proofErr w:type="spellStart"/>
      <w:r w:rsidRPr="00AA7A2C">
        <w:rPr>
          <w:szCs w:val="24"/>
        </w:rPr>
        <w:t>охотхозяйственная</w:t>
      </w:r>
      <w:proofErr w:type="spellEnd"/>
      <w:r w:rsidRPr="00AA7A2C">
        <w:rPr>
          <w:szCs w:val="24"/>
        </w:rPr>
        <w:t xml:space="preserve"> деятельность) </w:t>
      </w:r>
      <w:r w:rsidRPr="00AA7A2C">
        <w:t xml:space="preserve">и не имевшие затрат на ведение охотничьего хозяйства, заполняют только раздел 1 «Общие сведения об </w:t>
      </w:r>
      <w:proofErr w:type="spellStart"/>
      <w:r w:rsidRPr="00AA7A2C">
        <w:t>охотпользователе</w:t>
      </w:r>
      <w:proofErr w:type="spellEnd"/>
      <w:r w:rsidRPr="00AA7A2C">
        <w:t>».</w:t>
      </w:r>
    </w:p>
    <w:p w14:paraId="23E786A5" w14:textId="77777777" w:rsidR="002E4CC7" w:rsidRPr="00AA7A2C" w:rsidRDefault="002E4CC7" w:rsidP="002E4CC7">
      <w:pPr>
        <w:spacing w:line="260" w:lineRule="exact"/>
        <w:ind w:firstLine="709"/>
        <w:jc w:val="both"/>
      </w:pPr>
      <w:r w:rsidRPr="00AA7A2C">
        <w:t xml:space="preserve">Деятельность </w:t>
      </w:r>
      <w:proofErr w:type="spellStart"/>
      <w:r w:rsidRPr="00AA7A2C">
        <w:t>охотпользователей</w:t>
      </w:r>
      <w:proofErr w:type="spellEnd"/>
      <w:r w:rsidRPr="00AA7A2C">
        <w:t xml:space="preserve">, не относящаяся к </w:t>
      </w:r>
      <w:proofErr w:type="spellStart"/>
      <w:r w:rsidRPr="00AA7A2C">
        <w:t>охотхозяйственной</w:t>
      </w:r>
      <w:proofErr w:type="spellEnd"/>
      <w:r w:rsidRPr="00AA7A2C">
        <w:t xml:space="preserve"> деятельности (например, </w:t>
      </w:r>
      <w:r w:rsidRPr="00AA7A2C">
        <w:rPr>
          <w:szCs w:val="24"/>
        </w:rPr>
        <w:t>деятельность, связанная со спортивно-любительским рыболовством)</w:t>
      </w:r>
      <w:r w:rsidRPr="00AA7A2C">
        <w:t>, в форме не отражается, данные приводятся только о деятельности в области охоты, отлова и отстрела диких животных, включая предоставление услуг в этих областях.</w:t>
      </w:r>
    </w:p>
    <w:p w14:paraId="042527C9" w14:textId="77777777" w:rsidR="002E4CC7" w:rsidRPr="00AA7A2C" w:rsidRDefault="002E4CC7" w:rsidP="002E4CC7">
      <w:pPr>
        <w:ind w:firstLine="709"/>
        <w:jc w:val="both"/>
      </w:pPr>
      <w:r w:rsidRPr="00AA7A2C">
        <w:t>Руководитель юридического лица назначает должностных лиц, уполномоченных предоставлять данные от имени юридического лица.</w:t>
      </w:r>
    </w:p>
    <w:p w14:paraId="2073F435" w14:textId="77777777" w:rsidR="002E4CC7" w:rsidRPr="00AA7A2C" w:rsidRDefault="002E4CC7" w:rsidP="002E4CC7">
      <w:pPr>
        <w:ind w:firstLine="709"/>
        <w:jc w:val="both"/>
      </w:pPr>
      <w:r w:rsidRPr="00AA7A2C">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 (при наличии).</w:t>
      </w:r>
    </w:p>
    <w:p w14:paraId="1B6C52D9" w14:textId="77777777" w:rsidR="002E4CC7" w:rsidRPr="00AA7A2C" w:rsidRDefault="002E4CC7" w:rsidP="002E4CC7">
      <w:pPr>
        <w:ind w:firstLine="709"/>
        <w:jc w:val="both"/>
      </w:pPr>
      <w:r w:rsidRPr="00AA7A2C">
        <w:rPr>
          <w:rFonts w:ascii="Times New Roman CYR" w:hAnsi="Times New Roman CYR" w:cs="Times New Roman CYR"/>
          <w:bCs/>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Индивидуальный предприниматель указывает адрес места жительства, содержащийся в ЕГРИП</w:t>
      </w:r>
      <w:r w:rsidRPr="00AA7A2C">
        <w:t>.</w:t>
      </w:r>
    </w:p>
    <w:p w14:paraId="25B30E26" w14:textId="77777777" w:rsidR="002E4CC7" w:rsidRPr="00AA7A2C" w:rsidRDefault="002E4CC7" w:rsidP="002E4CC7">
      <w:pPr>
        <w:ind w:firstLine="709"/>
        <w:jc w:val="both"/>
      </w:pPr>
      <w:r w:rsidRPr="00AA7A2C">
        <w:t>В кодовой части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(индивидуальный предприниматель) проставляет код по Общероссийскому классификатору предприятий и организаций (ОКПО).</w:t>
      </w:r>
    </w:p>
    <w:p w14:paraId="61328DF0" w14:textId="77777777" w:rsidR="002E4CC7" w:rsidRPr="00AA7A2C" w:rsidRDefault="002E4CC7" w:rsidP="002E4CC7">
      <w:pPr>
        <w:ind w:firstLine="709"/>
        <w:jc w:val="both"/>
      </w:pPr>
      <w:r w:rsidRPr="00AA7A2C">
        <w:t xml:space="preserve">Для </w:t>
      </w:r>
      <w:proofErr w:type="spellStart"/>
      <w:r w:rsidRPr="00AA7A2C">
        <w:t>охотпользователей</w:t>
      </w:r>
      <w:proofErr w:type="spellEnd"/>
      <w:r w:rsidRPr="00AA7A2C">
        <w:t xml:space="preserve">, заключивших </w:t>
      </w:r>
      <w:proofErr w:type="spellStart"/>
      <w:r w:rsidRPr="00AA7A2C">
        <w:t>охотхозяйственные</w:t>
      </w:r>
      <w:proofErr w:type="spellEnd"/>
      <w:r w:rsidRPr="00AA7A2C">
        <w:t xml:space="preserve"> соглашения или имеющих долгосрочную лицензию на пользование охотничьими животными в нескольких субъектах Российской Федерации без создания обособленного подразделения, в кодовой части формы, предоставляемой по месту фактического осуществления ими деятельности, указывается идентификационный номер, который устанавливается соответствующим территориальным органом Росстата.</w:t>
      </w:r>
    </w:p>
    <w:p w14:paraId="6B7C0AA0" w14:textId="77777777" w:rsidR="002E4CC7" w:rsidRPr="00AA7A2C" w:rsidRDefault="002E4CC7" w:rsidP="002E4CC7">
      <w:pPr>
        <w:ind w:firstLine="709"/>
        <w:jc w:val="both"/>
      </w:pPr>
      <w:r w:rsidRPr="00AA7A2C">
        <w:t>Значения понятий настоящих Указаний приведены исключительно в целях заполнения настоящей формы.</w:t>
      </w:r>
    </w:p>
    <w:p w14:paraId="10B07F2F" w14:textId="77777777" w:rsidR="002E4CC7" w:rsidRPr="00AA7A2C" w:rsidRDefault="002E4CC7" w:rsidP="002E4CC7">
      <w:pPr>
        <w:ind w:firstLine="709"/>
        <w:jc w:val="both"/>
      </w:pPr>
      <w:r w:rsidRPr="00AA7A2C">
        <w:t xml:space="preserve">3. </w:t>
      </w:r>
      <w:r w:rsidRPr="00AA7A2C">
        <w:rPr>
          <w:szCs w:val="24"/>
        </w:rPr>
        <w:t>Источником формирования данных по форме являются первичные учетные документы, определенные руководителем экономического субъекта по предоставлению должностного лица, на которое возложено ведение бухгалтерского учета</w:t>
      </w:r>
      <w:r w:rsidRPr="00AA7A2C">
        <w:t xml:space="preserve">, а также </w:t>
      </w:r>
      <w:proofErr w:type="spellStart"/>
      <w:r w:rsidRPr="00AA7A2C">
        <w:t>охотхозяйственные</w:t>
      </w:r>
      <w:proofErr w:type="spellEnd"/>
      <w:r w:rsidRPr="00AA7A2C">
        <w:t xml:space="preserve"> соглашения, договоры об оказании услуг в сфере охотничьего хозяйства (путевки), договоры о предоставлении территории, акватории, необходимой для пользования охотничьими животными, разрешения на содержание и разведение охотничьих ресурсов в </w:t>
      </w:r>
      <w:proofErr w:type="spellStart"/>
      <w:r w:rsidRPr="00AA7A2C">
        <w:t>полувольных</w:t>
      </w:r>
      <w:proofErr w:type="spellEnd"/>
      <w:r w:rsidRPr="00AA7A2C">
        <w:t xml:space="preserve"> условиях и искусственно созданной среде обитания, разрешения на акклиматизацию, переселение и гибридизацию охотничьих ресурсов; акты, наряды, ведомости приемки работ; документы по учету материально-производственных запасов (например, договоры, накладные по приобретению, приемке и реализации (использованию) кормов, других товарно-материальных ценностей); материалы по ежегодному (текущему) учету численности охотничьих ресурсов; по учету труда и заработной платы: личные карточки, приказы </w:t>
      </w:r>
      <w:r w:rsidRPr="00AA7A2C">
        <w:lastRenderedPageBreak/>
        <w:t>(распоряжения) о приеме на работу, переводе на другую работу, прекращении действия трудового договора, расчетные, трудовые договоры (контракты), договоры гражданско-правового характера, расчетно-платежные ведомости и другие документы.</w:t>
      </w:r>
    </w:p>
    <w:p w14:paraId="5E0BE6A5" w14:textId="77777777" w:rsidR="002E4CC7" w:rsidRPr="00AA7A2C" w:rsidRDefault="002E4CC7" w:rsidP="002E4CC7">
      <w:pPr>
        <w:ind w:firstLine="709"/>
        <w:jc w:val="both"/>
      </w:pPr>
      <w:r w:rsidRPr="00AA7A2C">
        <w:t xml:space="preserve">4. В </w:t>
      </w:r>
      <w:r w:rsidRPr="00AA7A2C">
        <w:rPr>
          <w:b/>
        </w:rPr>
        <w:t>разделе 1</w:t>
      </w:r>
      <w:r w:rsidRPr="00AA7A2C">
        <w:t xml:space="preserve"> отражаются общие данные об </w:t>
      </w:r>
      <w:proofErr w:type="spellStart"/>
      <w:r w:rsidRPr="00AA7A2C">
        <w:t>охотпользователе</w:t>
      </w:r>
      <w:proofErr w:type="spellEnd"/>
      <w:r w:rsidRPr="00AA7A2C">
        <w:t>. Данные по строке 01 приводятся в виде десятичной дроби с одним знаком после запятой, а в строках 02</w:t>
      </w:r>
      <w:r w:rsidRPr="00AA7A2C">
        <w:rPr>
          <w:rFonts w:ascii="Symbol" w:eastAsia="Symbol" w:hAnsi="Symbol" w:cs="Symbol"/>
        </w:rPr>
        <w:t></w:t>
      </w:r>
      <w:r w:rsidRPr="00AA7A2C">
        <w:t>06 – в виде целых чисел.</w:t>
      </w:r>
    </w:p>
    <w:p w14:paraId="099C271B" w14:textId="77777777" w:rsidR="002E4CC7" w:rsidRPr="00AA7A2C" w:rsidRDefault="002E4CC7" w:rsidP="002E4CC7">
      <w:pPr>
        <w:ind w:firstLine="708"/>
        <w:jc w:val="both"/>
        <w:outlineLvl w:val="3"/>
      </w:pPr>
      <w:r w:rsidRPr="00AA7A2C">
        <w:t xml:space="preserve">По </w:t>
      </w:r>
      <w:r w:rsidRPr="00AA7A2C">
        <w:rPr>
          <w:b/>
        </w:rPr>
        <w:t>строке 01</w:t>
      </w:r>
      <w:r w:rsidRPr="00AA7A2C">
        <w:t xml:space="preserve"> отражается площадь закрепленного охотничьего угодья на конец года в соответствии с </w:t>
      </w:r>
      <w:proofErr w:type="spellStart"/>
      <w:r w:rsidRPr="00AA7A2C">
        <w:t>охотхозяйственным</w:t>
      </w:r>
      <w:proofErr w:type="spellEnd"/>
      <w:r w:rsidRPr="00AA7A2C">
        <w:t xml:space="preserve"> соглашением, заключенным </w:t>
      </w:r>
      <w:proofErr w:type="spellStart"/>
      <w:r w:rsidRPr="00AA7A2C">
        <w:t>охотпользователем</w:t>
      </w:r>
      <w:proofErr w:type="spellEnd"/>
      <w:r w:rsidRPr="00AA7A2C">
        <w:t xml:space="preserve"> с органом исполнительной власти субъекта Российской Федерации. Здесь также отражается площадь угодий, закрепленных за </w:t>
      </w:r>
      <w:proofErr w:type="spellStart"/>
      <w:r w:rsidRPr="00AA7A2C">
        <w:t>охотпользователем</w:t>
      </w:r>
      <w:proofErr w:type="spellEnd"/>
      <w:r w:rsidRPr="00AA7A2C">
        <w:t xml:space="preserve"> решениями органов исполнительной власти субъектов Российской Федерации</w:t>
      </w:r>
      <w:r w:rsidRPr="00AA7A2C">
        <w:br/>
        <w:t>о предоставлении территории, акватории, необходимой для пользования охотничьими животными (то есть по долгосрочной лицензии).</w:t>
      </w:r>
    </w:p>
    <w:p w14:paraId="4694DE25" w14:textId="77777777" w:rsidR="002E4CC7" w:rsidRPr="00AA7A2C" w:rsidRDefault="002E4CC7" w:rsidP="002E4CC7">
      <w:pPr>
        <w:ind w:firstLine="708"/>
        <w:jc w:val="both"/>
        <w:outlineLvl w:val="3"/>
        <w:rPr>
          <w:szCs w:val="24"/>
        </w:rPr>
      </w:pPr>
      <w:proofErr w:type="spellStart"/>
      <w:r w:rsidRPr="00AA7A2C">
        <w:t>Охотпользователь</w:t>
      </w:r>
      <w:proofErr w:type="spellEnd"/>
      <w:r w:rsidRPr="00AA7A2C">
        <w:t xml:space="preserve">, </w:t>
      </w:r>
      <w:r w:rsidRPr="00AA7A2C">
        <w:rPr>
          <w:szCs w:val="24"/>
        </w:rPr>
        <w:t xml:space="preserve">заключивший </w:t>
      </w:r>
      <w:proofErr w:type="spellStart"/>
      <w:r w:rsidRPr="00AA7A2C">
        <w:rPr>
          <w:szCs w:val="24"/>
        </w:rPr>
        <w:t>охотхозяйственное</w:t>
      </w:r>
      <w:proofErr w:type="spellEnd"/>
      <w:r w:rsidRPr="00AA7A2C">
        <w:rPr>
          <w:szCs w:val="24"/>
        </w:rPr>
        <w:t xml:space="preserve"> соглашение, по которому осуществлена замена стороны такого соглашения в соответствии со статьей 27</w:t>
      </w:r>
      <w:r w:rsidRPr="00AA7A2C">
        <w:rPr>
          <w:szCs w:val="24"/>
          <w:vertAlign w:val="superscript"/>
        </w:rPr>
        <w:t>1</w:t>
      </w:r>
      <w:r w:rsidRPr="00AA7A2C">
        <w:rPr>
          <w:szCs w:val="24"/>
        </w:rPr>
        <w:t xml:space="preserve"> Закона об охоте (далее – первое лицо соглашения), строку 01 не заполняет.</w:t>
      </w:r>
    </w:p>
    <w:p w14:paraId="581B1924" w14:textId="77777777" w:rsidR="002E4CC7" w:rsidRPr="00AA7A2C" w:rsidRDefault="002E4CC7" w:rsidP="002E4CC7">
      <w:pPr>
        <w:ind w:firstLine="709"/>
        <w:jc w:val="both"/>
      </w:pPr>
      <w:r w:rsidRPr="00AA7A2C">
        <w:t xml:space="preserve">По </w:t>
      </w:r>
      <w:r w:rsidRPr="00AA7A2C">
        <w:rPr>
          <w:b/>
        </w:rPr>
        <w:t>строке 02</w:t>
      </w:r>
      <w:r w:rsidRPr="00AA7A2C">
        <w:t xml:space="preserve"> юридическими лицами показывается средняя численность работников, которая включает:</w:t>
      </w:r>
    </w:p>
    <w:p w14:paraId="22A062E8" w14:textId="77777777" w:rsidR="002E4CC7" w:rsidRPr="00AA7A2C" w:rsidRDefault="002E4CC7" w:rsidP="002E4CC7">
      <w:pPr>
        <w:ind w:firstLine="709"/>
        <w:jc w:val="both"/>
      </w:pPr>
      <w:r w:rsidRPr="00AA7A2C">
        <w:t>среднесписочную численность работников;</w:t>
      </w:r>
    </w:p>
    <w:p w14:paraId="7DFF162D" w14:textId="77777777" w:rsidR="002E4CC7" w:rsidRPr="00AA7A2C" w:rsidRDefault="002E4CC7" w:rsidP="002E4CC7">
      <w:pPr>
        <w:ind w:firstLine="709"/>
        <w:jc w:val="both"/>
      </w:pPr>
      <w:r w:rsidRPr="00AA7A2C">
        <w:t>среднюю численность внешних совместителей;</w:t>
      </w:r>
    </w:p>
    <w:p w14:paraId="3E02A985" w14:textId="77777777" w:rsidR="002E4CC7" w:rsidRPr="00AA7A2C" w:rsidRDefault="002E4CC7" w:rsidP="002E4CC7">
      <w:pPr>
        <w:ind w:firstLine="709"/>
        <w:jc w:val="both"/>
      </w:pPr>
      <w:r w:rsidRPr="00AA7A2C">
        <w:t>среднюю численность работников, выполнявших работы по договорам гражданско-правового характера.</w:t>
      </w:r>
    </w:p>
    <w:p w14:paraId="072E1FD2" w14:textId="77777777" w:rsidR="002E4CC7" w:rsidRPr="00AA7A2C" w:rsidRDefault="002E4CC7" w:rsidP="002E4CC7">
      <w:pPr>
        <w:ind w:firstLine="709"/>
        <w:jc w:val="both"/>
      </w:pPr>
      <w:r w:rsidRPr="00AA7A2C">
        <w:t>К работникам списочного состава относятся: директор (заведующий) лесоохотничьего, охотничьего хозяйства, главный бухгалтер, главный инженер, главный механик, главный энергетик, заведующий лабораторией, заведующий отделением, заведующий отделом, заведующий станцией, главный охотовед, менеджер, начальник лаборатории, начальник отдела, начальник станции, начальник управления, начальник участка, председатель кооператива, технический руководитель, охотоведы (строка 04); штатные охотники (строка 05); штатные егеря (строка 06); другие работники охотничьего хозяйства, включая работников питомников по разведению охотничьих ресурсов.</w:t>
      </w:r>
    </w:p>
    <w:p w14:paraId="0F87803A" w14:textId="77777777" w:rsidR="002E4CC7" w:rsidRPr="00AA7A2C" w:rsidRDefault="002E4CC7" w:rsidP="002E4CC7">
      <w:pPr>
        <w:ind w:firstLine="709"/>
        <w:jc w:val="both"/>
      </w:pPr>
      <w:r w:rsidRPr="00AA7A2C">
        <w:t>Порядок отражения данных по строкам 02, 03 для юридических лиц осуществляется в соответствии с Указаниями по заполнению формы федерального статистического наблюдения № П-4 «Сведения о численности и заработной плате работников» (размещены на официальном сайте Росстата в информационно-телекоммуникационной сети «Интернет» по адресу: rosstat.gov.ru / Респондентам / Формы федерального статистического наблюдения и формы бухгалтерской (финансовой) отчетности / Альбом форм федерального статистического наблюдения / Сведения о численности и заработной плате работников (П-4).</w:t>
      </w:r>
    </w:p>
    <w:p w14:paraId="5C4EE8BE" w14:textId="77777777" w:rsidR="002E4CC7" w:rsidRPr="00AA7A2C" w:rsidRDefault="002E4CC7" w:rsidP="002E4CC7">
      <w:pPr>
        <w:ind w:firstLine="709"/>
        <w:jc w:val="both"/>
      </w:pPr>
      <w:r w:rsidRPr="00AA7A2C">
        <w:t xml:space="preserve">Индивидуальные предприниматели по </w:t>
      </w:r>
      <w:r w:rsidRPr="00AA7A2C">
        <w:rPr>
          <w:b/>
        </w:rPr>
        <w:t>строке 02</w:t>
      </w:r>
      <w:r w:rsidRPr="00AA7A2C">
        <w:t xml:space="preserve"> отражают число партнеров, помогающих членов семьи; число работников, которые в отчетном году работали по письменному договору или устной договоренности: постоянных работников; работников, нанятых на определенный срок или выполнение определенного объема работ; работников, выполняющих временную, сезонную или случайную работу.</w:t>
      </w:r>
    </w:p>
    <w:p w14:paraId="5A43994A" w14:textId="77777777" w:rsidR="002E4CC7" w:rsidRPr="00AA7A2C" w:rsidRDefault="002E4CC7" w:rsidP="002E4CC7">
      <w:pPr>
        <w:ind w:firstLine="709"/>
        <w:jc w:val="both"/>
      </w:pPr>
      <w:r w:rsidRPr="00AA7A2C">
        <w:t>Средняя численность лиц, работавших в отчетном году, по каждой категории (партнеры, помогающие члены семьи, наемные работники) определяется в соответствии с Указаниями по заполнению формы федерального статистического наблюдения № 1-ИП «Сведения о деятельности индивидуального предпринимателя» суммарно по всем категориям (размещены на официальном сайте Росстата в информационно-телекоммуникационной сети «Интернет» по адресу: rosstat.gov.ru / Респондентам / Формы федерального статистического наблюдения и формы бухгалтерской (финансовой) отчетности / Альбом форм федерального статистического наблюдения / Сведения</w:t>
      </w:r>
      <w:r w:rsidRPr="00AA7A2C">
        <w:br/>
        <w:t>о деятельности индивидуального предпринимателя (1-ИП).</w:t>
      </w:r>
    </w:p>
    <w:p w14:paraId="6E5C84AC" w14:textId="77777777" w:rsidR="002E4CC7" w:rsidRPr="00AA7A2C" w:rsidRDefault="002E4CC7" w:rsidP="002E4CC7">
      <w:pPr>
        <w:ind w:firstLine="709"/>
        <w:jc w:val="both"/>
      </w:pPr>
      <w:r w:rsidRPr="00AA7A2C">
        <w:lastRenderedPageBreak/>
        <w:t>Для этого следует сложить число лиц, работавших в каждом календарном месяце, включая временно отсутствующих (больных, находившихся в отпусках), и разделить на 12. Если индивидуальный предприниматель работал неполный год, то полученная сумма делится на число месяцев работы предпринимателя. Полученные данные округляются до целого числа (например, 1,5 и выше следует округлить до 2; менее 1,5 – до 1).</w:t>
      </w:r>
    </w:p>
    <w:p w14:paraId="6E5A9DB0" w14:textId="77777777" w:rsidR="002E4CC7" w:rsidRPr="00AA7A2C" w:rsidRDefault="002E4CC7" w:rsidP="002E4CC7">
      <w:pPr>
        <w:spacing w:line="260" w:lineRule="exact"/>
        <w:ind w:firstLine="709"/>
        <w:jc w:val="both"/>
      </w:pPr>
      <w:r w:rsidRPr="00AA7A2C">
        <w:t xml:space="preserve">Например, в течение отчетного года у </w:t>
      </w:r>
      <w:proofErr w:type="spellStart"/>
      <w:r w:rsidRPr="00AA7A2C">
        <w:t>охотпользователя</w:t>
      </w:r>
      <w:proofErr w:type="spellEnd"/>
      <w:r w:rsidRPr="00AA7A2C">
        <w:t xml:space="preserve"> работали:</w:t>
      </w:r>
    </w:p>
    <w:p w14:paraId="256055A9" w14:textId="77777777" w:rsidR="002E4CC7" w:rsidRPr="00AA7A2C" w:rsidRDefault="002E4CC7" w:rsidP="002E4CC7">
      <w:pPr>
        <w:spacing w:line="260" w:lineRule="exact"/>
        <w:ind w:firstLine="709"/>
        <w:jc w:val="both"/>
      </w:pPr>
      <w:r w:rsidRPr="00AA7A2C">
        <w:t>6 партнеров по бизнесу (1 – в январе, 2 – в марте, 3 – в ноябре),</w:t>
      </w:r>
    </w:p>
    <w:p w14:paraId="7BC2FD72" w14:textId="77777777" w:rsidR="002E4CC7" w:rsidRPr="00AA7A2C" w:rsidRDefault="002E4CC7" w:rsidP="002E4CC7">
      <w:pPr>
        <w:spacing w:line="260" w:lineRule="exact"/>
        <w:ind w:firstLine="709"/>
        <w:jc w:val="both"/>
      </w:pPr>
      <w:r w:rsidRPr="00AA7A2C">
        <w:t>7 помогающих членов семьи (2 – в апреле, 2 – в июне, 3 – в сентябре),</w:t>
      </w:r>
    </w:p>
    <w:p w14:paraId="02820271" w14:textId="77777777" w:rsidR="002E4CC7" w:rsidRPr="00AA7A2C" w:rsidRDefault="002E4CC7" w:rsidP="002E4CC7">
      <w:pPr>
        <w:spacing w:line="260" w:lineRule="exact"/>
        <w:ind w:firstLine="709"/>
        <w:jc w:val="both"/>
      </w:pPr>
      <w:r w:rsidRPr="00AA7A2C">
        <w:t>14 наемных работников (по 1 работнику – с января по октябрь, по 2 – в ноябре и декабре).</w:t>
      </w:r>
    </w:p>
    <w:p w14:paraId="50A45EA0" w14:textId="77777777" w:rsidR="002E4CC7" w:rsidRPr="00AA7A2C" w:rsidRDefault="002E4CC7" w:rsidP="002E4CC7">
      <w:pPr>
        <w:spacing w:line="260" w:lineRule="exact"/>
        <w:ind w:firstLine="709"/>
        <w:jc w:val="both"/>
      </w:pPr>
      <w:r w:rsidRPr="00AA7A2C">
        <w:t>Тогда средняя численность по всем категориям работников с учетом округления составит 2 человека: (6+7+14)/12=2,25 или 2 чел.</w:t>
      </w:r>
    </w:p>
    <w:p w14:paraId="4CCEF518" w14:textId="77777777" w:rsidR="002E4CC7" w:rsidRPr="00AA7A2C" w:rsidRDefault="002E4CC7" w:rsidP="002E4CC7">
      <w:pPr>
        <w:spacing w:line="260" w:lineRule="exact"/>
        <w:ind w:firstLine="708"/>
        <w:jc w:val="both"/>
      </w:pPr>
      <w:r w:rsidRPr="00AA7A2C">
        <w:t>Партнерами по бизнесу являются лица, участвующие в деле на условиях имущественного или иного вклада и выполняющие в этом деле определенную работу, могут быть и не быть членами одного домашнего хозяйства. К партнерам не относятся лица, денежные средства</w:t>
      </w:r>
      <w:r w:rsidRPr="00AA7A2C">
        <w:br/>
        <w:t>которых являются источником финансирования данной предпринимательской деятельности, но не осуществляющие в этой деятельности какой-либо работы.</w:t>
      </w:r>
    </w:p>
    <w:p w14:paraId="3A9D89D0" w14:textId="77777777" w:rsidR="002E4CC7" w:rsidRPr="00AA7A2C" w:rsidRDefault="002E4CC7" w:rsidP="002E4CC7">
      <w:pPr>
        <w:spacing w:line="260" w:lineRule="exact"/>
        <w:ind w:firstLine="708"/>
        <w:jc w:val="both"/>
      </w:pPr>
      <w:r w:rsidRPr="00AA7A2C">
        <w:t>Помогающие члены семьи – лица, которые работают в качестве помогающих в деле, принадлежащем члену домашнего хозяйства или родственнику.</w:t>
      </w:r>
    </w:p>
    <w:p w14:paraId="48BCC036" w14:textId="77777777" w:rsidR="002E4CC7" w:rsidRPr="00AA7A2C" w:rsidRDefault="002E4CC7" w:rsidP="002E4CC7">
      <w:pPr>
        <w:spacing w:line="260" w:lineRule="exact"/>
        <w:ind w:firstLine="709"/>
        <w:jc w:val="both"/>
      </w:pPr>
      <w:r w:rsidRPr="00AA7A2C">
        <w:t>Наемные работники – это лица, которые выполняют работу по найму за вознаграждение (деньгами или натурой) на основании письменного договора или устной договоренности.</w:t>
      </w:r>
    </w:p>
    <w:p w14:paraId="0C26B4AE" w14:textId="77777777" w:rsidR="002E4CC7" w:rsidRPr="00AA7A2C" w:rsidRDefault="002E4CC7" w:rsidP="002E4CC7">
      <w:pPr>
        <w:spacing w:line="240" w:lineRule="exact"/>
        <w:ind w:firstLine="709"/>
        <w:jc w:val="both"/>
      </w:pPr>
      <w:r w:rsidRPr="00AA7A2C">
        <w:t>В число наемных работников не включаются индивидуальные предприниматели, которые самостоятельно оплачивают налоги</w:t>
      </w:r>
      <w:r w:rsidRPr="00AA7A2C">
        <w:br w:type="textWrapping" w:clear="all"/>
        <w:t xml:space="preserve">и заключили договор гражданско-правового характера и/или имеют патентную систему налогообложения, а также самозанятые. </w:t>
      </w:r>
    </w:p>
    <w:p w14:paraId="43EE419D" w14:textId="77777777" w:rsidR="002E4CC7" w:rsidRPr="00AA7A2C" w:rsidRDefault="002E4CC7" w:rsidP="002E4CC7">
      <w:pPr>
        <w:spacing w:line="260" w:lineRule="exact"/>
        <w:ind w:firstLine="709"/>
        <w:jc w:val="both"/>
      </w:pPr>
      <w:r w:rsidRPr="00AA7A2C">
        <w:t xml:space="preserve">По </w:t>
      </w:r>
      <w:r w:rsidRPr="00AA7A2C">
        <w:rPr>
          <w:b/>
        </w:rPr>
        <w:t>строке 03</w:t>
      </w:r>
      <w:r w:rsidRPr="00AA7A2C">
        <w:t xml:space="preserve"> индивидуальными предпринимателями данные приводятся без учета наемных работников.</w:t>
      </w:r>
    </w:p>
    <w:p w14:paraId="26580C0A" w14:textId="77777777" w:rsidR="002E4CC7" w:rsidRPr="00AA7A2C" w:rsidRDefault="002E4CC7" w:rsidP="002E4CC7">
      <w:pPr>
        <w:spacing w:line="260" w:lineRule="exact"/>
        <w:ind w:firstLine="709"/>
        <w:jc w:val="both"/>
      </w:pPr>
      <w:r w:rsidRPr="00AA7A2C">
        <w:t xml:space="preserve">Из строки 03 </w:t>
      </w:r>
      <w:proofErr w:type="spellStart"/>
      <w:r w:rsidRPr="00AA7A2C">
        <w:t>охотпользователями</w:t>
      </w:r>
      <w:proofErr w:type="spellEnd"/>
      <w:r w:rsidRPr="00AA7A2C">
        <w:t xml:space="preserve"> выделяется: по </w:t>
      </w:r>
      <w:r w:rsidRPr="00AA7A2C">
        <w:rPr>
          <w:b/>
        </w:rPr>
        <w:t xml:space="preserve">строке 04 </w:t>
      </w:r>
      <w:r w:rsidRPr="00AA7A2C">
        <w:t xml:space="preserve">численность охотоведов (без учета главных охотоведов), по </w:t>
      </w:r>
      <w:r w:rsidRPr="00AA7A2C">
        <w:rPr>
          <w:b/>
        </w:rPr>
        <w:t xml:space="preserve">строке 05 – </w:t>
      </w:r>
      <w:r w:rsidRPr="00AA7A2C">
        <w:t xml:space="preserve">работников юридического лица или индивидуального предпринимателя, выполняющих обязанности, связанные с осуществлением охоты и сохранением охотничьих ресурсов, на основании трудового или гражданско-правового договора (штатных охотников) и по </w:t>
      </w:r>
      <w:r w:rsidRPr="00AA7A2C">
        <w:rPr>
          <w:b/>
        </w:rPr>
        <w:t xml:space="preserve">строке 06 – </w:t>
      </w:r>
      <w:r w:rsidRPr="00AA7A2C">
        <w:t>штатных егерей.</w:t>
      </w:r>
    </w:p>
    <w:p w14:paraId="1AD2939B" w14:textId="77777777" w:rsidR="002E4CC7" w:rsidRPr="00AA7A2C" w:rsidRDefault="002E4CC7" w:rsidP="002E4CC7">
      <w:pPr>
        <w:ind w:firstLine="709"/>
        <w:jc w:val="both"/>
      </w:pPr>
      <w:r w:rsidRPr="00AA7A2C">
        <w:t xml:space="preserve">5. В </w:t>
      </w:r>
      <w:r w:rsidRPr="00AA7A2C">
        <w:rPr>
          <w:b/>
        </w:rPr>
        <w:t>разделе 2</w:t>
      </w:r>
      <w:r w:rsidRPr="00AA7A2C">
        <w:t xml:space="preserve"> формы отражаются средства, затраченные </w:t>
      </w:r>
      <w:proofErr w:type="spellStart"/>
      <w:r w:rsidRPr="00AA7A2C">
        <w:t>охотпользователем</w:t>
      </w:r>
      <w:proofErr w:type="spellEnd"/>
      <w:r w:rsidRPr="00AA7A2C">
        <w:t xml:space="preserve"> в отчетном году на ведение охотничьего хозяйства. Все показатели раздела приводятся в виде десятичной дроби с одним знаком после запятой.</w:t>
      </w:r>
    </w:p>
    <w:p w14:paraId="1B756F16" w14:textId="77777777" w:rsidR="002E4CC7" w:rsidRPr="00AA7A2C" w:rsidRDefault="002E4CC7" w:rsidP="002E4CC7">
      <w:pPr>
        <w:ind w:firstLine="709"/>
        <w:jc w:val="both"/>
      </w:pPr>
      <w:r w:rsidRPr="00AA7A2C">
        <w:t xml:space="preserve">По </w:t>
      </w:r>
      <w:r w:rsidRPr="00AA7A2C">
        <w:rPr>
          <w:b/>
        </w:rPr>
        <w:t xml:space="preserve">строке 07 </w:t>
      </w:r>
      <w:r w:rsidRPr="00AA7A2C">
        <w:t xml:space="preserve">отражаются общие затраты на ведение охотничьего хозяйства (без НДС и других платежей обязательного характера) независимо от источников финансирования. </w:t>
      </w:r>
    </w:p>
    <w:p w14:paraId="0333674D" w14:textId="77777777" w:rsidR="002E4CC7" w:rsidRPr="00AA7A2C" w:rsidRDefault="002E4CC7" w:rsidP="002E4CC7">
      <w:pPr>
        <w:ind w:firstLine="709"/>
        <w:jc w:val="both"/>
      </w:pPr>
      <w:r w:rsidRPr="00AA7A2C">
        <w:t xml:space="preserve">Данные строки 07 могут быть больше суммы строк 08 </w:t>
      </w:r>
      <w:r w:rsidRPr="00AA7A2C">
        <w:rPr>
          <w:rFonts w:ascii="Symbol" w:eastAsia="Symbol" w:hAnsi="Symbol" w:cs="Symbol"/>
        </w:rPr>
        <w:t></w:t>
      </w:r>
      <w:r w:rsidRPr="00AA7A2C">
        <w:t xml:space="preserve"> 15, 17 на величину амортизационных отчислений, отчислений на ремонт основных фондов, стоимости приобретенной у охотников пушнины, добытой на территории закрепленного за </w:t>
      </w:r>
      <w:proofErr w:type="spellStart"/>
      <w:r w:rsidRPr="00AA7A2C">
        <w:t>охотпользователем</w:t>
      </w:r>
      <w:proofErr w:type="spellEnd"/>
      <w:r w:rsidRPr="00AA7A2C">
        <w:t xml:space="preserve"> охотничьего угодья (строка 01), расходов на покупку транспортных средств и других затрат.</w:t>
      </w:r>
    </w:p>
    <w:p w14:paraId="660EB350" w14:textId="77777777" w:rsidR="002E4CC7" w:rsidRPr="00AA7A2C" w:rsidRDefault="002E4CC7" w:rsidP="002E4CC7">
      <w:pPr>
        <w:ind w:firstLine="709"/>
        <w:jc w:val="both"/>
      </w:pPr>
      <w:r w:rsidRPr="00AA7A2C">
        <w:t xml:space="preserve">В строке 07 учитываются средства по оплате услуг сторонних организаций, затраты, понесенные </w:t>
      </w:r>
      <w:proofErr w:type="spellStart"/>
      <w:r w:rsidRPr="00AA7A2C">
        <w:t>охотпользователем</w:t>
      </w:r>
      <w:proofErr w:type="spellEnd"/>
      <w:r w:rsidRPr="00AA7A2C">
        <w:t xml:space="preserve"> на мероприятия по охотничьему собаководству (организация и содержание питомников, ведение племенной работы, проведение выставок, испытаний, натаски, нагонки и </w:t>
      </w:r>
      <w:proofErr w:type="spellStart"/>
      <w:r w:rsidRPr="00AA7A2C">
        <w:t>притравки</w:t>
      </w:r>
      <w:proofErr w:type="spellEnd"/>
      <w:r w:rsidRPr="00AA7A2C">
        <w:t xml:space="preserve"> охотничьих собак, обучение (вынашивание) ловчих птиц, их содержание, кормление и тому подобное); </w:t>
      </w:r>
      <w:r w:rsidRPr="00AA7A2C">
        <w:lastRenderedPageBreak/>
        <w:t>стоимость привады и иных пахучих приманок естественного происхождения, подсадных (манных) уток или чучел и манков, приобретенных в текущем году.</w:t>
      </w:r>
    </w:p>
    <w:p w14:paraId="5D01E2B3" w14:textId="77777777" w:rsidR="002E4CC7" w:rsidRPr="00AA7A2C" w:rsidRDefault="002E4CC7" w:rsidP="002E4CC7">
      <w:pPr>
        <w:ind w:firstLine="709"/>
        <w:jc w:val="both"/>
      </w:pPr>
      <w:r w:rsidRPr="00AA7A2C">
        <w:t>Здесь также учитываются суммы, израсходованные для добычи охотничьих ресурсов по целевому назначению охоты (промысловая, любительская и спортивная, охота в целях осуществления научно-исследовательской деятельности, образовательной деятельности, охота в целях акклиматизации, переселения и гибридизации охотничьих ресурсов, охота в целях содержания и разведения охотничьих ресурсов в </w:t>
      </w:r>
      <w:proofErr w:type="spellStart"/>
      <w:r w:rsidRPr="00AA7A2C">
        <w:t>полувольных</w:t>
      </w:r>
      <w:proofErr w:type="spellEnd"/>
      <w:r w:rsidRPr="00AA7A2C">
        <w:t xml:space="preserve"> условиях или искусственно созданной среде обитания).</w:t>
      </w:r>
    </w:p>
    <w:p w14:paraId="2C62C751" w14:textId="77777777" w:rsidR="002E4CC7" w:rsidRPr="00AA7A2C" w:rsidRDefault="002E4CC7" w:rsidP="002E4CC7">
      <w:pPr>
        <w:ind w:firstLine="709"/>
        <w:jc w:val="both"/>
      </w:pPr>
      <w:r w:rsidRPr="00AA7A2C">
        <w:t xml:space="preserve">Если в отчетном году на территории закрепленного охотничьего угодья осуществлялась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 то затраты </w:t>
      </w:r>
      <w:proofErr w:type="spellStart"/>
      <w:r w:rsidRPr="00AA7A2C">
        <w:t>охотпользователя</w:t>
      </w:r>
      <w:proofErr w:type="spellEnd"/>
      <w:r w:rsidRPr="00AA7A2C">
        <w:t xml:space="preserve"> также учитываются по строке 07. Сюда же включаются затраты на приобретение и ремонт охотничьего оружия, инвентаря, техники, транспорта, другие расходы на ведение охотничьего хозяйства.</w:t>
      </w:r>
    </w:p>
    <w:p w14:paraId="6485438B" w14:textId="77777777" w:rsidR="002E4CC7" w:rsidRPr="00AA7A2C" w:rsidRDefault="002E4CC7" w:rsidP="002E4CC7">
      <w:pPr>
        <w:ind w:firstLine="709"/>
        <w:jc w:val="both"/>
      </w:pPr>
      <w:r w:rsidRPr="00AA7A2C">
        <w:t xml:space="preserve">Если в отчетном году для ведения охотничьего хозяйства индивидуальными предпринимателями привлекались наемные работники по трудовым договорам (контрактам), договорам гражданско-правового характера или по устной договоренности, то стоимость </w:t>
      </w:r>
      <w:proofErr w:type="spellStart"/>
      <w:r w:rsidRPr="00AA7A2C">
        <w:t>трудоучастия</w:t>
      </w:r>
      <w:proofErr w:type="spellEnd"/>
      <w:r w:rsidRPr="00AA7A2C">
        <w:t xml:space="preserve"> наемных работников, участвовавших в ведении охотничьего хозяйства, отражается в соответствующих строках формы.</w:t>
      </w:r>
    </w:p>
    <w:p w14:paraId="677D1285" w14:textId="77777777" w:rsidR="002E4CC7" w:rsidRPr="00AA7A2C" w:rsidRDefault="002E4CC7" w:rsidP="002E4CC7">
      <w:pPr>
        <w:ind w:firstLine="709"/>
        <w:jc w:val="both"/>
      </w:pPr>
      <w:r w:rsidRPr="00AA7A2C">
        <w:t>Не включаются в общие затраты на ведение охотничьего хозяйства:</w:t>
      </w:r>
    </w:p>
    <w:p w14:paraId="443C6F27" w14:textId="77777777" w:rsidR="002E4CC7" w:rsidRPr="00AA7A2C" w:rsidRDefault="002E4CC7" w:rsidP="002E4CC7">
      <w:pPr>
        <w:ind w:firstLine="709"/>
        <w:jc w:val="both"/>
      </w:pPr>
      <w:r w:rsidRPr="00AA7A2C">
        <w:t xml:space="preserve">стоимость </w:t>
      </w:r>
      <w:proofErr w:type="spellStart"/>
      <w:r w:rsidRPr="00AA7A2C">
        <w:t>трудоучастия</w:t>
      </w:r>
      <w:proofErr w:type="spellEnd"/>
      <w:r w:rsidRPr="00AA7A2C">
        <w:t xml:space="preserve"> членов общества охотников в проведении учета численности охотничьих животных, в выполнении биотехнических мероприятий и других работ;</w:t>
      </w:r>
    </w:p>
    <w:p w14:paraId="5D810827" w14:textId="77777777" w:rsidR="002E4CC7" w:rsidRPr="00AA7A2C" w:rsidRDefault="002E4CC7" w:rsidP="002E4CC7">
      <w:pPr>
        <w:ind w:firstLine="709"/>
        <w:jc w:val="both"/>
      </w:pPr>
      <w:r w:rsidRPr="00AA7A2C">
        <w:t xml:space="preserve">затраты </w:t>
      </w:r>
      <w:proofErr w:type="spellStart"/>
      <w:r w:rsidRPr="00AA7A2C">
        <w:t>охотпользователя</w:t>
      </w:r>
      <w:proofErr w:type="spellEnd"/>
      <w:r w:rsidRPr="00AA7A2C">
        <w:t xml:space="preserve"> на оплату государственных пошлин, сборов, ставок платы (за единицу площади охотничьего угодья</w:t>
      </w:r>
      <w:r w:rsidRPr="00AA7A2C">
        <w:br/>
        <w:t xml:space="preserve">при заключении </w:t>
      </w:r>
      <w:proofErr w:type="spellStart"/>
      <w:r w:rsidRPr="00AA7A2C">
        <w:t>охотхозяйственного</w:t>
      </w:r>
      <w:proofErr w:type="spellEnd"/>
      <w:r w:rsidRPr="00AA7A2C">
        <w:t xml:space="preserve"> соглашения или переоформлении долгосрочной лицензии на пользование охотничьими ресурсами на </w:t>
      </w:r>
      <w:proofErr w:type="spellStart"/>
      <w:r w:rsidRPr="00AA7A2C">
        <w:t>охотхозяйственное</w:t>
      </w:r>
      <w:proofErr w:type="spellEnd"/>
      <w:r w:rsidRPr="00AA7A2C">
        <w:t xml:space="preserve"> соглашение) в отчетном году, а также затраты, не относящиеся к ведению охотничьего хозяйства (например, затраты на телекоммуникационные системы, банковское и почтовое обслуживание) не включаются в строку 07 и не отражаются по строкам 08 − 17;</w:t>
      </w:r>
    </w:p>
    <w:p w14:paraId="3A22A9F8" w14:textId="77777777" w:rsidR="002E4CC7" w:rsidRPr="00AA7A2C" w:rsidRDefault="002E4CC7" w:rsidP="002E4CC7">
      <w:pPr>
        <w:ind w:firstLine="709"/>
        <w:jc w:val="both"/>
      </w:pPr>
      <w:proofErr w:type="spellStart"/>
      <w:r w:rsidRPr="00AA7A2C">
        <w:t>охотпользователи</w:t>
      </w:r>
      <w:proofErr w:type="spellEnd"/>
      <w:r w:rsidRPr="00AA7A2C">
        <w:t>, ведущие иную деятельность, не связанную с охотничьим хозяйством, не отражают соответствующие расходы по строке 07</w:t>
      </w:r>
      <w:r w:rsidRPr="00AA7A2C">
        <w:rPr>
          <w:i/>
        </w:rPr>
        <w:t>.</w:t>
      </w:r>
    </w:p>
    <w:p w14:paraId="5EDF54DA" w14:textId="77777777" w:rsidR="002E4CC7" w:rsidRPr="00AA7A2C" w:rsidRDefault="002E4CC7" w:rsidP="002E4CC7">
      <w:pPr>
        <w:ind w:firstLine="709"/>
        <w:jc w:val="both"/>
      </w:pPr>
      <w:r w:rsidRPr="00AA7A2C">
        <w:t xml:space="preserve">По </w:t>
      </w:r>
      <w:r w:rsidRPr="00AA7A2C">
        <w:rPr>
          <w:b/>
        </w:rPr>
        <w:t xml:space="preserve">строке 08 </w:t>
      </w:r>
      <w:r w:rsidRPr="00AA7A2C">
        <w:t>приводятся затраты на приобретение кормов, семян, материалов для строительства охотничьей инфраструктуры, канцелярских и других принадлежностей для проведения учета численности охотничьих ресурсов, боеприпасов, капканов, самоловов, спецодежды и другие затраты.</w:t>
      </w:r>
    </w:p>
    <w:p w14:paraId="38C70D28" w14:textId="77777777" w:rsidR="002E4CC7" w:rsidRPr="00AA7A2C" w:rsidRDefault="002E4CC7" w:rsidP="002E4CC7">
      <w:pPr>
        <w:ind w:firstLine="709"/>
        <w:jc w:val="both"/>
      </w:pPr>
      <w:r w:rsidRPr="00AA7A2C">
        <w:t xml:space="preserve">Не включаются затраты, понесенные </w:t>
      </w:r>
      <w:proofErr w:type="spellStart"/>
      <w:r w:rsidRPr="00AA7A2C">
        <w:t>охотпользователем</w:t>
      </w:r>
      <w:proofErr w:type="spellEnd"/>
      <w:r w:rsidRPr="00AA7A2C">
        <w:t xml:space="preserve"> по приобретению (закупке) пушнины у охотников.</w:t>
      </w:r>
    </w:p>
    <w:p w14:paraId="475088D4" w14:textId="77777777" w:rsidR="002E4CC7" w:rsidRPr="00AA7A2C" w:rsidRDefault="002E4CC7" w:rsidP="002E4CC7">
      <w:pPr>
        <w:ind w:firstLine="709"/>
        <w:jc w:val="both"/>
      </w:pPr>
      <w:r w:rsidRPr="00AA7A2C">
        <w:t xml:space="preserve">По </w:t>
      </w:r>
      <w:r w:rsidRPr="00AA7A2C">
        <w:rPr>
          <w:b/>
        </w:rPr>
        <w:t xml:space="preserve">строке 09 </w:t>
      </w:r>
      <w:r w:rsidRPr="00AA7A2C">
        <w:t xml:space="preserve">показывается стоимость приобретенного на стороне, полученного от других юридических и физических лиц по договору мены (бартеру), товарного кредита или безвозмездно в отчетном году и оприходованного при получении топлива всех видов, расходуемого на технологические цели, выработку всех видов энергии (электрической, тепловой, сжатого воздуха, холода и других видов), отопление зданий, построек, эксплуатацию сельскохозяйственных машин и транспортных средств, транспортные работы, выполняемые транспортными </w:t>
      </w:r>
      <w:r w:rsidRPr="00AA7A2C">
        <w:lastRenderedPageBreak/>
        <w:t xml:space="preserve">средствами </w:t>
      </w:r>
      <w:proofErr w:type="spellStart"/>
      <w:r w:rsidRPr="00AA7A2C">
        <w:t>охотпользователя</w:t>
      </w:r>
      <w:proofErr w:type="spellEnd"/>
      <w:r w:rsidRPr="00AA7A2C">
        <w:t>, независимо от того, какая часть топлива была использована (израсходована) в отчетном году на различные нужды или осталась на складе в виде остатков.</w:t>
      </w:r>
    </w:p>
    <w:p w14:paraId="779E09EC" w14:textId="77777777" w:rsidR="002E4CC7" w:rsidRPr="00AA7A2C" w:rsidRDefault="002E4CC7" w:rsidP="002E4CC7">
      <w:pPr>
        <w:ind w:firstLine="709"/>
        <w:jc w:val="both"/>
      </w:pPr>
      <w:r w:rsidRPr="00AA7A2C">
        <w:t>Расходы на приобретение топлива по данной строке отражаются по покупным ценам (без НДС, акцизов и аналогичных обязательных платежей), включая транспортно-заготовительные расходы, связанные с его приобретением; расходы по страхованию; затраты по доведению топлива до состояния, пригодного к использованию в запланированных целях; иные затраты, непосредственно связанные с приобретением топлива, а также невозмещаемые налоги, уплачиваемые в случаях, предусмотренных законодательством Российской Федерации.</w:t>
      </w:r>
    </w:p>
    <w:p w14:paraId="04EFABEF" w14:textId="77777777" w:rsidR="002E4CC7" w:rsidRPr="00AA7A2C" w:rsidRDefault="002E4CC7" w:rsidP="002E4CC7">
      <w:pPr>
        <w:ind w:firstLine="709"/>
        <w:jc w:val="both"/>
      </w:pPr>
      <w:r w:rsidRPr="00AA7A2C">
        <w:t xml:space="preserve">По </w:t>
      </w:r>
      <w:r w:rsidRPr="00AA7A2C">
        <w:rPr>
          <w:b/>
        </w:rPr>
        <w:t>строке 10</w:t>
      </w:r>
      <w:r w:rsidRPr="00AA7A2C">
        <w:t xml:space="preserve"> отражается стоимость всех видов покупной энергии (электрической, тепловой, сжатого воздуха, холода и других видов), расходуемой на нужды </w:t>
      </w:r>
      <w:proofErr w:type="spellStart"/>
      <w:r w:rsidRPr="00AA7A2C">
        <w:t>охотпользователя</w:t>
      </w:r>
      <w:proofErr w:type="spellEnd"/>
      <w:r w:rsidRPr="00AA7A2C">
        <w:t xml:space="preserve"> (освещения, отопления зданий и другие нужды).</w:t>
      </w:r>
    </w:p>
    <w:p w14:paraId="79A39369" w14:textId="77777777" w:rsidR="002E4CC7" w:rsidRPr="00AA7A2C" w:rsidRDefault="002E4CC7" w:rsidP="002E4CC7">
      <w:pPr>
        <w:ind w:firstLine="709"/>
        <w:jc w:val="both"/>
      </w:pPr>
      <w:r w:rsidRPr="00AA7A2C">
        <w:t xml:space="preserve">По </w:t>
      </w:r>
      <w:r w:rsidRPr="00AA7A2C">
        <w:rPr>
          <w:b/>
        </w:rPr>
        <w:t>строке 11</w:t>
      </w:r>
      <w:r w:rsidRPr="00AA7A2C">
        <w:t xml:space="preserve"> учитывается стоимость приобретаемой воды, расходуемой на нужды </w:t>
      </w:r>
      <w:proofErr w:type="spellStart"/>
      <w:r w:rsidRPr="00AA7A2C">
        <w:t>охотпользователя</w:t>
      </w:r>
      <w:proofErr w:type="spellEnd"/>
      <w:r w:rsidRPr="00AA7A2C">
        <w:t>.</w:t>
      </w:r>
    </w:p>
    <w:p w14:paraId="135B2E11" w14:textId="77777777" w:rsidR="002E4CC7" w:rsidRPr="00AA7A2C" w:rsidRDefault="002E4CC7" w:rsidP="002E4CC7">
      <w:pPr>
        <w:ind w:firstLine="709"/>
        <w:jc w:val="both"/>
      </w:pPr>
      <w:r w:rsidRPr="00AA7A2C">
        <w:t>В данную строку не включаются затраты на проведение водопровода, создание скважин и другие работы.</w:t>
      </w:r>
    </w:p>
    <w:p w14:paraId="2C02ECA9" w14:textId="77777777" w:rsidR="002E4CC7" w:rsidRPr="00AA7A2C" w:rsidRDefault="002E4CC7" w:rsidP="002E4CC7">
      <w:pPr>
        <w:ind w:firstLine="709"/>
        <w:jc w:val="both"/>
      </w:pPr>
      <w:r w:rsidRPr="00AA7A2C">
        <w:t xml:space="preserve">По </w:t>
      </w:r>
      <w:r w:rsidRPr="00AA7A2C">
        <w:rPr>
          <w:b/>
        </w:rPr>
        <w:t xml:space="preserve">строке 12 </w:t>
      </w:r>
      <w:r w:rsidRPr="00AA7A2C">
        <w:t>включаются затраты на оплату труда указанных по строке 02 указаний по заполнению формы работников, включая внешних совместителей (для юридических лиц) и наемных работников (для индивидуальных предпринимателей),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14:paraId="073DE8DD" w14:textId="77777777" w:rsidR="002E4CC7" w:rsidRPr="00AA7A2C" w:rsidRDefault="002E4CC7" w:rsidP="002E4CC7">
      <w:pPr>
        <w:ind w:firstLine="709"/>
        <w:jc w:val="both"/>
      </w:pPr>
      <w:r w:rsidRPr="00AA7A2C">
        <w:t xml:space="preserve">По </w:t>
      </w:r>
      <w:r w:rsidRPr="00AA7A2C">
        <w:rPr>
          <w:b/>
        </w:rPr>
        <w:t xml:space="preserve">строке 13 </w:t>
      </w:r>
      <w:r w:rsidRPr="00AA7A2C">
        <w:t>из строки 07 отражаются отчисления во внебюджетные социальные фонды, которые не включаются в строку 12.</w:t>
      </w:r>
    </w:p>
    <w:p w14:paraId="6D1B151D" w14:textId="77777777" w:rsidR="002E4CC7" w:rsidRPr="00AA7A2C" w:rsidRDefault="002E4CC7" w:rsidP="002E4CC7">
      <w:pPr>
        <w:ind w:firstLine="709"/>
        <w:jc w:val="both"/>
      </w:pPr>
      <w:r w:rsidRPr="00AA7A2C">
        <w:t xml:space="preserve">По </w:t>
      </w:r>
      <w:r w:rsidRPr="00AA7A2C">
        <w:rPr>
          <w:b/>
        </w:rPr>
        <w:t xml:space="preserve">строке 14 </w:t>
      </w:r>
      <w:r w:rsidRPr="00AA7A2C">
        <w:t>отражается фактическая сумма годового размера сборов за пользование объектами животного мира, указанная в </w:t>
      </w:r>
      <w:proofErr w:type="spellStart"/>
      <w:r w:rsidRPr="00AA7A2C">
        <w:t>охотхозяйственном</w:t>
      </w:r>
      <w:proofErr w:type="spellEnd"/>
      <w:r w:rsidRPr="00AA7A2C">
        <w:t xml:space="preserve"> соглашении, ежегодно отчисляемого </w:t>
      </w:r>
      <w:proofErr w:type="spellStart"/>
      <w:r w:rsidRPr="00AA7A2C">
        <w:t>охотпользователем</w:t>
      </w:r>
      <w:proofErr w:type="spellEnd"/>
      <w:r w:rsidRPr="00AA7A2C">
        <w:t>.</w:t>
      </w:r>
    </w:p>
    <w:p w14:paraId="4305E788" w14:textId="77777777" w:rsidR="002E4CC7" w:rsidRPr="00AA7A2C" w:rsidRDefault="002E4CC7" w:rsidP="002E4CC7">
      <w:pPr>
        <w:ind w:firstLine="709"/>
        <w:jc w:val="both"/>
      </w:pPr>
      <w:r w:rsidRPr="00AA7A2C">
        <w:t xml:space="preserve">По </w:t>
      </w:r>
      <w:r w:rsidRPr="00AA7A2C">
        <w:rPr>
          <w:b/>
        </w:rPr>
        <w:t>строке 15</w:t>
      </w:r>
      <w:r w:rsidRPr="00AA7A2C">
        <w:t xml:space="preserve"> учитываются арендные (включая лизинговые) платежи за арендуемое (включая принятое в лизинг) имущество в соответствии с договором: земельные и лесные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другое имущество, находящиеся в собственности организации. Таким образом, в данной строке отражаются арендные (включая лизинговые) платежи, учитываемые арендатором (лизингополучателем) на Дебете счетов 20, 23, (25, 26), 44. </w:t>
      </w:r>
    </w:p>
    <w:p w14:paraId="549018C2" w14:textId="77777777" w:rsidR="002E4CC7" w:rsidRPr="00AA7A2C" w:rsidRDefault="002E4CC7" w:rsidP="002E4CC7">
      <w:pPr>
        <w:ind w:firstLine="709"/>
        <w:jc w:val="both"/>
      </w:pPr>
      <w:r w:rsidRPr="00AA7A2C">
        <w:t>Если договором аренды предусмотрено, что арендатор-</w:t>
      </w:r>
      <w:proofErr w:type="spellStart"/>
      <w:r w:rsidRPr="00AA7A2C">
        <w:t>охотпользователь</w:t>
      </w:r>
      <w:proofErr w:type="spellEnd"/>
      <w:r w:rsidRPr="00AA7A2C">
        <w:t xml:space="preserve"> уплачивает арендную плату и отдельно производит оплату коммунальных услуг по имуществу, взятому в аренду, то арендатор по строке 15 показывает сумму арендной платы, а затраты на оплату электроэнергии, тепловой энергии, воды, услуг связи, коммунального хозяйства и другие затраты показывает по строкам 09 </w:t>
      </w:r>
      <w:r w:rsidRPr="00AA7A2C">
        <w:rPr>
          <w:rFonts w:ascii="Symbol" w:eastAsia="Symbol" w:hAnsi="Symbol" w:cs="Symbol"/>
        </w:rPr>
        <w:t></w:t>
      </w:r>
      <w:r w:rsidRPr="00AA7A2C">
        <w:t xml:space="preserve"> 11 формы.</w:t>
      </w:r>
    </w:p>
    <w:p w14:paraId="3712A7D7" w14:textId="77777777" w:rsidR="002E4CC7" w:rsidRPr="00AA7A2C" w:rsidRDefault="002E4CC7" w:rsidP="002E4CC7">
      <w:pPr>
        <w:ind w:firstLine="709"/>
        <w:jc w:val="both"/>
      </w:pPr>
      <w:r w:rsidRPr="00AA7A2C">
        <w:t xml:space="preserve">Из строки 15 по </w:t>
      </w:r>
      <w:r w:rsidRPr="00AA7A2C">
        <w:rPr>
          <w:b/>
        </w:rPr>
        <w:t>строке 16</w:t>
      </w:r>
      <w:r w:rsidRPr="00AA7A2C">
        <w:t xml:space="preserve"> выделяется годовой размер арендной платы за предоставляемые в аренду и расположенные в границах охотничьего угодья земельные и лесные участки, рассчитанный исходя из минимальных размеров арендной платы и указанный в </w:t>
      </w:r>
      <w:proofErr w:type="spellStart"/>
      <w:r w:rsidRPr="00AA7A2C">
        <w:t>охотхозяйственном</w:t>
      </w:r>
      <w:proofErr w:type="spellEnd"/>
      <w:r w:rsidRPr="00AA7A2C">
        <w:t xml:space="preserve"> соглашении.</w:t>
      </w:r>
    </w:p>
    <w:p w14:paraId="61BDA304" w14:textId="77777777" w:rsidR="002E4CC7" w:rsidRPr="00AA7A2C" w:rsidRDefault="002E4CC7" w:rsidP="002E4CC7">
      <w:pPr>
        <w:ind w:firstLine="709"/>
        <w:jc w:val="both"/>
      </w:pPr>
      <w:r w:rsidRPr="00AA7A2C">
        <w:t xml:space="preserve">По </w:t>
      </w:r>
      <w:r w:rsidRPr="00AA7A2C">
        <w:rPr>
          <w:b/>
        </w:rPr>
        <w:t xml:space="preserve">строке 17 </w:t>
      </w:r>
      <w:r w:rsidRPr="00AA7A2C">
        <w:t xml:space="preserve">отражаются расходы по оплате работ и услуг сторонних организаций: разработка проектов организации питомников, проведение </w:t>
      </w:r>
      <w:proofErr w:type="spellStart"/>
      <w:r w:rsidRPr="00AA7A2C">
        <w:t>авиаучетных</w:t>
      </w:r>
      <w:proofErr w:type="spellEnd"/>
      <w:r w:rsidRPr="00AA7A2C">
        <w:t xml:space="preserve"> работ, составление перспективного плана развития охотничьего хозяйства, проведение аудита охотничьего хозяйства, расчет ущерба охотничьему хозяйству при уничтожении охотничьих ресурсов и нарушении охотничьих угодий от реализации проведения хозяйственной деятельности, подготовки научного обоснования для проведения </w:t>
      </w:r>
      <w:proofErr w:type="spellStart"/>
      <w:r w:rsidRPr="00AA7A2C">
        <w:t>охотпользователем</w:t>
      </w:r>
      <w:proofErr w:type="spellEnd"/>
      <w:r w:rsidRPr="00AA7A2C">
        <w:t xml:space="preserve"> мероприятий </w:t>
      </w:r>
      <w:r w:rsidRPr="00AA7A2C">
        <w:br w:type="textWrapping" w:clear="all"/>
      </w:r>
      <w:r w:rsidRPr="00AA7A2C">
        <w:lastRenderedPageBreak/>
        <w:t>по акклиматизации, переселению, гибридизации, регулированию численности охотничьих ресурсов, другие консультационные услуги в части ведения охотничьего хозяйства.</w:t>
      </w:r>
    </w:p>
    <w:p w14:paraId="4323CE55" w14:textId="77777777" w:rsidR="002E4CC7" w:rsidRPr="00AA7A2C" w:rsidRDefault="002E4CC7" w:rsidP="002E4CC7">
      <w:pPr>
        <w:ind w:firstLine="709"/>
        <w:jc w:val="both"/>
        <w:rPr>
          <w:strike/>
        </w:rPr>
      </w:pPr>
      <w:r w:rsidRPr="00AA7A2C">
        <w:t xml:space="preserve">В данной строке отражаются также суммы невозмещаемого НДС за оплаченные </w:t>
      </w:r>
      <w:proofErr w:type="spellStart"/>
      <w:r w:rsidRPr="00AA7A2C">
        <w:t>охотпользователем</w:t>
      </w:r>
      <w:proofErr w:type="spellEnd"/>
      <w:r w:rsidRPr="00AA7A2C">
        <w:t xml:space="preserve"> работы и услуги, выполненные и оказанные сторонними организациями. Не отражаются по данной строке услуги сторонних организаций, включаемые в транспортно-заготовительные расходы, учитываемые в составе покупной стоимости товаров, сырья, материалов, полуфабрикатов и комплектующих изделий.</w:t>
      </w:r>
    </w:p>
    <w:p w14:paraId="4FAF72B6" w14:textId="77777777" w:rsidR="002E4CC7" w:rsidRPr="00AA7A2C" w:rsidRDefault="002E4CC7" w:rsidP="002E4CC7">
      <w:pPr>
        <w:ind w:firstLine="709"/>
        <w:jc w:val="both"/>
      </w:pPr>
      <w:r w:rsidRPr="00AA7A2C">
        <w:t xml:space="preserve">По </w:t>
      </w:r>
      <w:r w:rsidRPr="00AA7A2C">
        <w:rPr>
          <w:b/>
        </w:rPr>
        <w:t xml:space="preserve">строкам 18 </w:t>
      </w:r>
      <w:r w:rsidRPr="00AA7A2C">
        <w:rPr>
          <w:rFonts w:ascii="Symbol" w:eastAsia="Symbol" w:hAnsi="Symbol" w:cs="Symbol"/>
          <w:b/>
        </w:rPr>
        <w:t></w:t>
      </w:r>
      <w:r w:rsidRPr="00AA7A2C">
        <w:rPr>
          <w:b/>
        </w:rPr>
        <w:t xml:space="preserve"> 20</w:t>
      </w:r>
      <w:r w:rsidRPr="00AA7A2C">
        <w:t xml:space="preserve"> отражаются затраты на ведение охотничьего хозяйства по отдельным источникам финансирования: федеральный бюджет (строка 18), собственные средства </w:t>
      </w:r>
      <w:proofErr w:type="spellStart"/>
      <w:r w:rsidRPr="00AA7A2C">
        <w:t>охотпользователя</w:t>
      </w:r>
      <w:proofErr w:type="spellEnd"/>
      <w:r w:rsidRPr="00AA7A2C">
        <w:t>, израсходованные в отчетном году на ведение охотничьего хозяйства (строка 19), членские взносы (например, взносы членов общества охотников и рыболовов, спортивных, включая вступительные взносы) (строка 20).</w:t>
      </w:r>
    </w:p>
    <w:p w14:paraId="18D0962C" w14:textId="77777777" w:rsidR="002E4CC7" w:rsidRPr="00AA7A2C" w:rsidRDefault="002E4CC7" w:rsidP="002E4CC7">
      <w:pPr>
        <w:ind w:firstLine="709"/>
        <w:jc w:val="both"/>
      </w:pPr>
      <w:r w:rsidRPr="00AA7A2C">
        <w:t xml:space="preserve">По строке 18 не учитываются средства, выделенные </w:t>
      </w:r>
      <w:proofErr w:type="spellStart"/>
      <w:r w:rsidRPr="00AA7A2C">
        <w:t>охотпользователям</w:t>
      </w:r>
      <w:proofErr w:type="spellEnd"/>
      <w:r w:rsidRPr="00AA7A2C">
        <w:t xml:space="preserve"> на ведение охотничьего хозяйства из местных бюджетов и бюджетов субъектов Российской Федерации.</w:t>
      </w:r>
    </w:p>
    <w:p w14:paraId="151DD899" w14:textId="77777777" w:rsidR="002E4CC7" w:rsidRPr="00AA7A2C" w:rsidRDefault="002E4CC7" w:rsidP="002E4CC7">
      <w:pPr>
        <w:ind w:firstLine="709"/>
        <w:jc w:val="both"/>
      </w:pPr>
      <w:r w:rsidRPr="00AA7A2C">
        <w:t>Вырученные средства от реализации продукции охоты или оказания услуг охотникам (в частности, от продажи путевок) отражаются по строке 19.</w:t>
      </w:r>
    </w:p>
    <w:p w14:paraId="350B2B6B" w14:textId="77777777" w:rsidR="002E4CC7" w:rsidRPr="00AA7A2C" w:rsidRDefault="002E4CC7" w:rsidP="002E4CC7">
      <w:pPr>
        <w:ind w:firstLine="709"/>
        <w:jc w:val="both"/>
      </w:pPr>
      <w:r w:rsidRPr="00AA7A2C">
        <w:t xml:space="preserve">Сумма данных строк 18 </w:t>
      </w:r>
      <w:r w:rsidRPr="00AA7A2C">
        <w:rPr>
          <w:rFonts w:ascii="Symbol" w:eastAsia="Symbol" w:hAnsi="Symbol" w:cs="Symbol"/>
        </w:rPr>
        <w:t></w:t>
      </w:r>
      <w:r w:rsidRPr="00AA7A2C">
        <w:t xml:space="preserve"> 20 может быть меньше данных строки 07 за счет других источников финансирования.</w:t>
      </w:r>
    </w:p>
    <w:p w14:paraId="088D6671" w14:textId="77777777" w:rsidR="002E4CC7" w:rsidRPr="00AA7A2C" w:rsidRDefault="002E4CC7" w:rsidP="002E4CC7">
      <w:pPr>
        <w:ind w:firstLine="709"/>
        <w:jc w:val="both"/>
      </w:pPr>
      <w:r w:rsidRPr="00AA7A2C">
        <w:t xml:space="preserve">6. В </w:t>
      </w:r>
      <w:r w:rsidRPr="00AA7A2C">
        <w:rPr>
          <w:b/>
        </w:rPr>
        <w:t>разделе 3</w:t>
      </w:r>
      <w:r w:rsidRPr="00AA7A2C">
        <w:t xml:space="preserve"> из общего объема затрат на ведение охотничьего хозяйства (строка 07) выделяются затраты на мероприятия </w:t>
      </w:r>
      <w:r w:rsidRPr="00AA7A2C">
        <w:br w:type="textWrapping" w:clear="all"/>
        <w:t xml:space="preserve">по созданию охотничьей инфраструктуры, по сохранению охотничьих ресурсов и среды их обитания и учету численности, проведенные </w:t>
      </w:r>
      <w:r w:rsidRPr="00AA7A2C">
        <w:br w:type="textWrapping" w:clear="all"/>
        <w:t xml:space="preserve">в отчетном году в границах закрепленного охотничьего угодья. Здесь также учитываются оплата труда работников, выполнявших указанные виды работ, и отчисления во внебюджетные социальные фонды, которые распределяются по строкам 21 </w:t>
      </w:r>
      <w:r w:rsidRPr="00AA7A2C">
        <w:rPr>
          <w:rFonts w:ascii="Symbol" w:eastAsia="Symbol" w:hAnsi="Symbol" w:cs="Symbol"/>
        </w:rPr>
        <w:t></w:t>
      </w:r>
      <w:r w:rsidRPr="00AA7A2C">
        <w:t xml:space="preserve"> 27 пропорционально удельному весу затрат каждого вида работ.</w:t>
      </w:r>
    </w:p>
    <w:p w14:paraId="339FA3DD" w14:textId="77777777" w:rsidR="002E4CC7" w:rsidRPr="00AA7A2C" w:rsidRDefault="002E4CC7" w:rsidP="002E4CC7">
      <w:pPr>
        <w:spacing w:line="280" w:lineRule="exact"/>
        <w:ind w:firstLine="709"/>
        <w:jc w:val="both"/>
      </w:pPr>
      <w:r w:rsidRPr="00AA7A2C">
        <w:t>Данные раздела 3 приводятся без НДС и других платежей обязательного характера в виде десятичной дроби с одним знаком после запятой.</w:t>
      </w:r>
    </w:p>
    <w:p w14:paraId="0E5E3293" w14:textId="77777777" w:rsidR="002E4CC7" w:rsidRPr="00AA7A2C" w:rsidRDefault="002E4CC7" w:rsidP="002E4CC7">
      <w:pPr>
        <w:spacing w:line="280" w:lineRule="exact"/>
        <w:ind w:firstLine="709"/>
        <w:jc w:val="both"/>
      </w:pPr>
      <w:r w:rsidRPr="00AA7A2C">
        <w:t xml:space="preserve">По </w:t>
      </w:r>
      <w:r w:rsidRPr="00AA7A2C">
        <w:rPr>
          <w:b/>
        </w:rPr>
        <w:t>строке 21</w:t>
      </w:r>
      <w:r w:rsidRPr="00AA7A2C">
        <w:t xml:space="preserve"> отражаются затраты </w:t>
      </w:r>
      <w:proofErr w:type="spellStart"/>
      <w:r w:rsidRPr="00AA7A2C">
        <w:t>охотпользователя</w:t>
      </w:r>
      <w:proofErr w:type="spellEnd"/>
      <w:r w:rsidRPr="00AA7A2C">
        <w:t xml:space="preserve"> по созданию охотничьей инфраструктуры, законченные в отчетном году; затраты на текущий ремонт и содержание охотничьей инфраструктуры; затраты на приобретение техники, транспорта и прочие. К охотничьей инфраструктуре относятся предназначенные для осуществления видов деятельности в сфере охотничьего хозяйства объекты капитального строения, некапитальные строения, сооружения, в том числе охотничьи базы, питомники диких животных, вольеры, объекты благоустройства, другие временные постройки.</w:t>
      </w:r>
    </w:p>
    <w:p w14:paraId="4EC6EA59" w14:textId="77777777" w:rsidR="002E4CC7" w:rsidRPr="00AA7A2C" w:rsidRDefault="002E4CC7" w:rsidP="002E4CC7">
      <w:pPr>
        <w:spacing w:line="280" w:lineRule="exact"/>
        <w:ind w:firstLine="709"/>
        <w:jc w:val="both"/>
      </w:pPr>
      <w:r w:rsidRPr="00AA7A2C">
        <w:t xml:space="preserve">По </w:t>
      </w:r>
      <w:r w:rsidRPr="00AA7A2C">
        <w:rPr>
          <w:b/>
        </w:rPr>
        <w:t xml:space="preserve">строке 22 </w:t>
      </w:r>
      <w:r w:rsidRPr="00AA7A2C">
        <w:t>отражаются затраты на проведение мероприятий по сохранению охотничьих ресурсов и среды их обитания, из которых выделяются биотехнические мероприятия (строка 23) и затраты на содержание и разведение охотничьих ресурсов в питомниках</w:t>
      </w:r>
      <w:r w:rsidRPr="00AA7A2C">
        <w:br w:type="textWrapping" w:clear="all"/>
        <w:t>(строка 34 графы 3 раздела 5).</w:t>
      </w:r>
    </w:p>
    <w:p w14:paraId="401933F8" w14:textId="77777777" w:rsidR="002E4CC7" w:rsidRPr="00AA7A2C" w:rsidRDefault="002E4CC7" w:rsidP="002E4CC7">
      <w:pPr>
        <w:spacing w:line="280" w:lineRule="exact"/>
        <w:ind w:firstLine="709"/>
        <w:jc w:val="both"/>
      </w:pPr>
      <w:r w:rsidRPr="00AA7A2C">
        <w:t xml:space="preserve">Данные строки 22 могут быть больше строки 23 на величину затрат </w:t>
      </w:r>
      <w:proofErr w:type="spellStart"/>
      <w:r w:rsidRPr="00AA7A2C">
        <w:t>охотпользователя</w:t>
      </w:r>
      <w:proofErr w:type="spellEnd"/>
      <w:r w:rsidRPr="00AA7A2C">
        <w:t xml:space="preserve"> по выполнению прочих мероприятий по сохранению охотничьих ресурсов и среды их обитания, а также на содержание собак охотничьих пород, оплату услуг организаций, проводивших работу по научному обоснованию проведения мероприятий по воспроизводству охотничьих ресурсов, на проведение производственного охотничьего контроля (включая оплату услуг привлеченных для этих целей в соответствии с приказом Минприроды </w:t>
      </w:r>
      <w:r w:rsidRPr="00AA7A2C">
        <w:lastRenderedPageBreak/>
        <w:t>России от 9 января 2014 г. № 6 «</w:t>
      </w:r>
      <w:r w:rsidRPr="00AA7A2C">
        <w:rPr>
          <w:szCs w:val="24"/>
        </w:rPr>
        <w:t xml:space="preserve">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 81 «Об утверждении порядка осуществления производственного охотничьего контроля» </w:t>
      </w:r>
      <w:r w:rsidRPr="00AA7A2C">
        <w:t>(зарегистрирован Минюстом России 31 марта 2014 г., регистрационный № 31781) юридических лиц и индивидуальных предпринимателей).</w:t>
      </w:r>
    </w:p>
    <w:p w14:paraId="21EB908E" w14:textId="77777777" w:rsidR="002E4CC7" w:rsidRPr="00AA7A2C" w:rsidRDefault="002E4CC7" w:rsidP="002E4CC7">
      <w:pPr>
        <w:spacing w:line="280" w:lineRule="exact"/>
        <w:ind w:firstLine="709"/>
        <w:jc w:val="both"/>
      </w:pPr>
      <w:r w:rsidRPr="00AA7A2C">
        <w:t xml:space="preserve">По </w:t>
      </w:r>
      <w:r w:rsidRPr="00AA7A2C">
        <w:rPr>
          <w:b/>
        </w:rPr>
        <w:t>строке 23</w:t>
      </w:r>
      <w:r w:rsidRPr="00AA7A2C">
        <w:t xml:space="preserve"> отражаются средства, затраченные </w:t>
      </w:r>
      <w:proofErr w:type="spellStart"/>
      <w:r w:rsidRPr="00AA7A2C">
        <w:t>охотпользователем</w:t>
      </w:r>
      <w:proofErr w:type="spellEnd"/>
      <w:r w:rsidRPr="00AA7A2C">
        <w:t xml:space="preserve"> на проведение биотехнических мероприятий в соответствии приказом Минприроды России от 24 декабря 2010 г. № 560 «Об утверждении видов и состава биотехнических мероприятий, а также порядка их проведения в целях сохранения охотничьих ресурсов» (зарегистрирован Минюстом России 28 января 2011 г., регистрационный № 19613) (за исключением биотехнических мероприятий, проведенных в питомнике), к которым относятся: 1) предотвращение гибели охотничьих ресурсов, 2) подкормка охотничьих ресурсов и улучшение кормовых условий среды обитания (</w:t>
      </w:r>
      <w:r w:rsidRPr="00AA7A2C">
        <w:rPr>
          <w:b/>
        </w:rPr>
        <w:t>строка 24</w:t>
      </w:r>
      <w:r w:rsidRPr="00AA7A2C">
        <w:t xml:space="preserve">), 3) улучшение условий защиты </w:t>
      </w:r>
      <w:r w:rsidRPr="00AA7A2C">
        <w:br w:type="textWrapping" w:clear="all"/>
        <w:t>и естественного воспроизводства охотничьих ресурсов, 4) расселение охотничьих ресурсов (</w:t>
      </w:r>
      <w:r w:rsidRPr="00AA7A2C">
        <w:rPr>
          <w:b/>
        </w:rPr>
        <w:t>строка 25</w:t>
      </w:r>
      <w:r w:rsidRPr="00AA7A2C">
        <w:t>).</w:t>
      </w:r>
    </w:p>
    <w:p w14:paraId="65155ACB" w14:textId="77777777" w:rsidR="002E4CC7" w:rsidRPr="00AA7A2C" w:rsidRDefault="002E4CC7" w:rsidP="002E4CC7">
      <w:pPr>
        <w:ind w:firstLine="708"/>
        <w:jc w:val="both"/>
      </w:pPr>
      <w:r w:rsidRPr="00AA7A2C">
        <w:t>В состав мероприятий по предотвращению гибели охотничьих ресурсов включаются: предотвращение незаконной добычи охотничьих ресурсов, разрушения и уничтожения среды их обитания; изъятие хищных животных (за исключением объектов животного мира,</w:t>
      </w:r>
      <w:r w:rsidRPr="00AA7A2C">
        <w:rPr>
          <w:szCs w:val="24"/>
        </w:rPr>
        <w:t xml:space="preserve"> отнесенных к охотничьим ресурсам, а также млекопитающих и птиц, занесенных в Красную книгу Российской Федерации и/или в красные книги субъектов Российской Федерации),</w:t>
      </w:r>
      <w:r w:rsidRPr="00AA7A2C">
        <w:t xml:space="preserve"> влияющих на сокращение численности охотничьих ресурсов; предотвращение гибели охотничьих ресурсов при эксплуатации транспортных средств и  осуществлении производственных процессов; создание в охотничьих угодьях зон охраны охотничьих ресурсов.</w:t>
      </w:r>
    </w:p>
    <w:p w14:paraId="7F491B53" w14:textId="77777777" w:rsidR="002E4CC7" w:rsidRPr="00AA7A2C" w:rsidRDefault="002E4CC7" w:rsidP="002E4CC7">
      <w:pPr>
        <w:ind w:firstLine="709"/>
        <w:jc w:val="both"/>
      </w:pPr>
      <w:r w:rsidRPr="00AA7A2C">
        <w:t xml:space="preserve">Зонами охраны называются особо защитные участки лесов и другие зоны охраны охотничьих ресурсов, в которых их использование ограничивается; обозначение на местности границ зон охраны охотничьих ресурсов, в том числе посредством специальных информационных знаков, осуществляется в порядке, установленном уполномоченным федеральным органом исполнительной власти. Затраты </w:t>
      </w:r>
      <w:proofErr w:type="spellStart"/>
      <w:r w:rsidRPr="00AA7A2C">
        <w:t>охотпользователя</w:t>
      </w:r>
      <w:proofErr w:type="spellEnd"/>
      <w:r w:rsidRPr="00AA7A2C">
        <w:t xml:space="preserve"> на изготовление и установку таких знаков в отчетном году включаются в строку 23.</w:t>
      </w:r>
    </w:p>
    <w:p w14:paraId="32AA297A" w14:textId="77777777" w:rsidR="002E4CC7" w:rsidRPr="00AA7A2C" w:rsidRDefault="002E4CC7" w:rsidP="002E4CC7">
      <w:pPr>
        <w:ind w:firstLine="709"/>
        <w:jc w:val="both"/>
      </w:pPr>
      <w:r w:rsidRPr="00AA7A2C">
        <w:t xml:space="preserve">В строку 23 также включаются затраты: на приобретение специальной одежды; по оформлению </w:t>
      </w:r>
      <w:proofErr w:type="spellStart"/>
      <w:r w:rsidRPr="00AA7A2C">
        <w:t>лесобилетов</w:t>
      </w:r>
      <w:proofErr w:type="spellEnd"/>
      <w:r w:rsidRPr="00AA7A2C">
        <w:t xml:space="preserve"> на право сенокошения и подрубки деревьев для скармливания </w:t>
      </w:r>
      <w:proofErr w:type="spellStart"/>
      <w:r w:rsidRPr="00AA7A2C">
        <w:t>подрубочных</w:t>
      </w:r>
      <w:proofErr w:type="spellEnd"/>
      <w:r w:rsidRPr="00AA7A2C">
        <w:t xml:space="preserve"> остатков охотничьим ресурсам; заработная плата работников, производивших вышеуказанные работы, транспортные и другие расходы, связанные с проведением биотехнических мероприятий.</w:t>
      </w:r>
    </w:p>
    <w:p w14:paraId="4505FD92" w14:textId="77777777" w:rsidR="002E4CC7" w:rsidRPr="00AA7A2C" w:rsidRDefault="002E4CC7" w:rsidP="002E4CC7">
      <w:pPr>
        <w:ind w:firstLine="709"/>
        <w:jc w:val="both"/>
      </w:pPr>
      <w:r w:rsidRPr="00AA7A2C">
        <w:t xml:space="preserve">Не включаются в затраты на биотехнические мероприятия по охране и воспроизводству охотничьих ресурсов стоимость </w:t>
      </w:r>
      <w:proofErr w:type="spellStart"/>
      <w:r w:rsidRPr="00AA7A2C">
        <w:t>трудоучастия</w:t>
      </w:r>
      <w:proofErr w:type="spellEnd"/>
      <w:r w:rsidRPr="00AA7A2C">
        <w:t xml:space="preserve"> членов общества охотников в выполнении биотехнических мероприятий, затраты на содержание и кормление охотничьих собак, ловчих птиц, строительство и содержание домов охотников, подъездных путей, а также затраты на проведение биотехнических мероприятий в питомнике. К мероприятиям по</w:t>
      </w:r>
      <w:r w:rsidRPr="00AA7A2C">
        <w:rPr>
          <w:b/>
        </w:rPr>
        <w:t xml:space="preserve"> </w:t>
      </w:r>
      <w:r w:rsidRPr="00AA7A2C">
        <w:t>улучшению условий защиты и естественного воспроизводства охотничьих ресурсов относятся: создание защитных посадок растений; устройство искусственных мест размножения, жилищ, укрытий охотничьих ресурсов; создание искусственных водоемов.</w:t>
      </w:r>
    </w:p>
    <w:p w14:paraId="11DD9220" w14:textId="77777777" w:rsidR="002E4CC7" w:rsidRPr="00AA7A2C" w:rsidRDefault="002E4CC7" w:rsidP="002E4CC7">
      <w:pPr>
        <w:ind w:firstLine="709"/>
        <w:jc w:val="both"/>
        <w:outlineLvl w:val="0"/>
      </w:pPr>
      <w:r w:rsidRPr="00AA7A2C">
        <w:t xml:space="preserve">Из общего объема работ на проведение биотехнических мероприятий по </w:t>
      </w:r>
      <w:r w:rsidRPr="00AA7A2C">
        <w:rPr>
          <w:b/>
        </w:rPr>
        <w:t>строке 24</w:t>
      </w:r>
      <w:r w:rsidRPr="00AA7A2C">
        <w:t xml:space="preserve"> выделяются затраты на мероприятия по подкормке охотничьих ресурсов и улучшению кормовых условий среды обитания (приобретение и выкладка кормов, создание искусственных водопоев, создание сооружений для выкладки кормов, устройство кормовых полей).</w:t>
      </w:r>
    </w:p>
    <w:p w14:paraId="7C3B7F0F" w14:textId="77777777" w:rsidR="002E4CC7" w:rsidRPr="00AA7A2C" w:rsidRDefault="002E4CC7" w:rsidP="002E4CC7">
      <w:pPr>
        <w:ind w:firstLine="709"/>
        <w:jc w:val="both"/>
      </w:pPr>
      <w:r w:rsidRPr="00AA7A2C">
        <w:t xml:space="preserve">Если </w:t>
      </w:r>
      <w:proofErr w:type="spellStart"/>
      <w:r w:rsidRPr="00AA7A2C">
        <w:t>охотпользователь</w:t>
      </w:r>
      <w:proofErr w:type="spellEnd"/>
      <w:r w:rsidRPr="00AA7A2C">
        <w:t xml:space="preserve"> самостоятельно выращивает корма, то в затраты по строке 24 включаются стоимость приобретенных для посева семян, запасных частей для спецтехники, горюче-смазочные материалы (далее – ГСМ), аренда транспорта (например, тракторов).</w:t>
      </w:r>
    </w:p>
    <w:p w14:paraId="11864D73" w14:textId="77777777" w:rsidR="002E4CC7" w:rsidRPr="00AA7A2C" w:rsidRDefault="002E4CC7" w:rsidP="002E4CC7">
      <w:pPr>
        <w:ind w:firstLine="709"/>
        <w:jc w:val="both"/>
      </w:pPr>
      <w:r w:rsidRPr="00AA7A2C">
        <w:lastRenderedPageBreak/>
        <w:t xml:space="preserve">Не включаются в затраты по приобретению и выкладке подкормки для охотничьих ресурсов стоимость </w:t>
      </w:r>
      <w:proofErr w:type="spellStart"/>
      <w:r w:rsidRPr="00AA7A2C">
        <w:t>трудоучастия</w:t>
      </w:r>
      <w:proofErr w:type="spellEnd"/>
      <w:r w:rsidRPr="00AA7A2C">
        <w:t xml:space="preserve"> членов общества охотников в выполнении этих работ.</w:t>
      </w:r>
    </w:p>
    <w:p w14:paraId="6855F6F0" w14:textId="77777777" w:rsidR="002E4CC7" w:rsidRPr="00AA7A2C" w:rsidRDefault="002E4CC7" w:rsidP="002E4CC7">
      <w:pPr>
        <w:ind w:firstLine="709"/>
        <w:jc w:val="both"/>
        <w:outlineLvl w:val="0"/>
      </w:pPr>
      <w:r w:rsidRPr="00AA7A2C">
        <w:t xml:space="preserve">Из строки 23 по </w:t>
      </w:r>
      <w:r w:rsidRPr="00AA7A2C">
        <w:rPr>
          <w:b/>
        </w:rPr>
        <w:t>строке 25</w:t>
      </w:r>
      <w:r w:rsidRPr="00AA7A2C">
        <w:t xml:space="preserve"> отражаются затраты по расселению охотничьих ресурсов (их акклиматизация и </w:t>
      </w:r>
      <w:proofErr w:type="spellStart"/>
      <w:r w:rsidRPr="00AA7A2C">
        <w:t>реакклиматизация</w:t>
      </w:r>
      <w:proofErr w:type="spellEnd"/>
      <w:r w:rsidRPr="00AA7A2C">
        <w:t xml:space="preserve">, расселение, размещение охотничьих ресурсов в среде их обитания, выращенных в </w:t>
      </w:r>
      <w:proofErr w:type="spellStart"/>
      <w:r w:rsidRPr="00AA7A2C">
        <w:t>полувольных</w:t>
      </w:r>
      <w:proofErr w:type="spellEnd"/>
      <w:r w:rsidRPr="00AA7A2C">
        <w:t xml:space="preserve"> условиях и искусственно созданной среде обитания), стоимость животных, оборудования по их перевозке, транспортные расходы (включая ГСМ) и расходы по обследованию территорий под расселение охотничьих ресурсов и по их приживаемости, а также заработная плата работников, аренда транспортных средств, использованных для расселения охотничьих ресурсов.</w:t>
      </w:r>
    </w:p>
    <w:p w14:paraId="44EF3DF0" w14:textId="77777777" w:rsidR="002E4CC7" w:rsidRPr="00AA7A2C" w:rsidRDefault="002E4CC7" w:rsidP="002E4CC7">
      <w:pPr>
        <w:ind w:firstLine="709"/>
        <w:jc w:val="both"/>
      </w:pPr>
      <w:r w:rsidRPr="00AA7A2C">
        <w:t xml:space="preserve">Не включаются в затраты по расселению охотничьих ресурсов стоимость </w:t>
      </w:r>
      <w:proofErr w:type="spellStart"/>
      <w:r w:rsidRPr="00AA7A2C">
        <w:t>трудоучастия</w:t>
      </w:r>
      <w:proofErr w:type="spellEnd"/>
      <w:r w:rsidRPr="00AA7A2C">
        <w:t xml:space="preserve"> членов общества охотников в выполнении этих работ и затраты на содержание и кормление охотничьих собак, ловчих птиц, а также затраты, понесенные </w:t>
      </w:r>
      <w:proofErr w:type="spellStart"/>
      <w:r w:rsidRPr="00AA7A2C">
        <w:t>охотпользователем</w:t>
      </w:r>
      <w:proofErr w:type="spellEnd"/>
      <w:r w:rsidRPr="00AA7A2C">
        <w:t xml:space="preserve"> в отчетном году по расселению охотничьих ресурсов в питомнике.</w:t>
      </w:r>
    </w:p>
    <w:p w14:paraId="2927F77B" w14:textId="77777777" w:rsidR="002E4CC7" w:rsidRPr="00AA7A2C" w:rsidRDefault="002E4CC7" w:rsidP="002E4CC7">
      <w:pPr>
        <w:ind w:firstLine="709"/>
        <w:jc w:val="both"/>
      </w:pPr>
      <w:r w:rsidRPr="00AA7A2C">
        <w:t xml:space="preserve">По </w:t>
      </w:r>
      <w:r w:rsidRPr="00AA7A2C">
        <w:rPr>
          <w:b/>
        </w:rPr>
        <w:t xml:space="preserve">строке 26 </w:t>
      </w:r>
      <w:r w:rsidRPr="00AA7A2C">
        <w:t xml:space="preserve">из строки 07 показываются затраты, связанные с учетом численности охотничьих животных, такие как: приобретение оборудования, необходимого при проведении учетных работ, а также оплата привлекаемого для этих целей транспорта, в том числе авиатранспорта (как собственного, так и арендованного), заработная плата работников, выполняющих учетные работы (включая выплаты полевого довольствия), стоимость </w:t>
      </w:r>
      <w:proofErr w:type="spellStart"/>
      <w:r w:rsidRPr="00AA7A2C">
        <w:t>трудоучастия</w:t>
      </w:r>
      <w:proofErr w:type="spellEnd"/>
      <w:r w:rsidRPr="00AA7A2C">
        <w:t xml:space="preserve"> наемных работников, привлеченных индивидуальными предпринимателями для выполнения указанных работ, отчисления во внебюджетные социальные фонды, стоимость картографического материала, ГСМ, канцелярские и другие затраты, связанные с учетом численности охотничьих ресурсов.</w:t>
      </w:r>
    </w:p>
    <w:p w14:paraId="7D4DF49C" w14:textId="77777777" w:rsidR="002E4CC7" w:rsidRPr="00AA7A2C" w:rsidRDefault="002E4CC7" w:rsidP="002E4CC7">
      <w:pPr>
        <w:ind w:firstLine="709"/>
        <w:jc w:val="both"/>
      </w:pPr>
      <w:r w:rsidRPr="00AA7A2C">
        <w:t xml:space="preserve">7. В </w:t>
      </w:r>
      <w:r w:rsidRPr="00AA7A2C">
        <w:rPr>
          <w:b/>
        </w:rPr>
        <w:t>разделе 4</w:t>
      </w:r>
      <w:r w:rsidRPr="00AA7A2C">
        <w:t xml:space="preserve"> отражаются данные о выручке от реализации продукции охоты и оказанных услуг </w:t>
      </w:r>
      <w:proofErr w:type="spellStart"/>
      <w:r w:rsidRPr="00AA7A2C">
        <w:t>охотпользователем</w:t>
      </w:r>
      <w:proofErr w:type="spellEnd"/>
      <w:r w:rsidRPr="00AA7A2C">
        <w:t xml:space="preserve"> в отчетном году. Данные раздела 4 приводятся в виде десятичной дроби с одним знаком после запятой.</w:t>
      </w:r>
    </w:p>
    <w:p w14:paraId="32ADF717" w14:textId="77777777" w:rsidR="002E4CC7" w:rsidRPr="00AA7A2C" w:rsidRDefault="002E4CC7" w:rsidP="002E4CC7">
      <w:pPr>
        <w:ind w:firstLine="709"/>
        <w:jc w:val="both"/>
      </w:pPr>
      <w:r w:rsidRPr="00AA7A2C">
        <w:t xml:space="preserve">По </w:t>
      </w:r>
      <w:r w:rsidRPr="00AA7A2C">
        <w:rPr>
          <w:b/>
        </w:rPr>
        <w:t xml:space="preserve">строке 27 </w:t>
      </w:r>
      <w:r w:rsidRPr="00AA7A2C">
        <w:t>показываются:</w:t>
      </w:r>
    </w:p>
    <w:p w14:paraId="56ECEEEB" w14:textId="77777777" w:rsidR="002E4CC7" w:rsidRPr="00AA7A2C" w:rsidRDefault="002E4CC7" w:rsidP="002E4CC7">
      <w:pPr>
        <w:ind w:firstLine="709"/>
        <w:jc w:val="both"/>
      </w:pPr>
      <w:r w:rsidRPr="00AA7A2C">
        <w:t xml:space="preserve">средства, вырученные при осуществлении </w:t>
      </w:r>
      <w:proofErr w:type="spellStart"/>
      <w:r w:rsidRPr="00AA7A2C">
        <w:t>охотохозяйственной</w:t>
      </w:r>
      <w:proofErr w:type="spellEnd"/>
      <w:r w:rsidRPr="00AA7A2C">
        <w:t xml:space="preserve"> деятельности и ведении подсобного хозяйства: отстрела, отлова и реализации охотничьих животных (мяса, шкурок, шкур, жира, рогов), изготовления чучел животных и прочей продукции, предоставления услуг охотникам (транспорта, жилья, одежды и других);</w:t>
      </w:r>
    </w:p>
    <w:p w14:paraId="5A9684BC" w14:textId="77777777" w:rsidR="002E4CC7" w:rsidRPr="00AA7A2C" w:rsidRDefault="002E4CC7" w:rsidP="002E4CC7">
      <w:pPr>
        <w:ind w:firstLine="709"/>
        <w:jc w:val="both"/>
      </w:pPr>
      <w:r w:rsidRPr="00AA7A2C">
        <w:t>выручка от продажи разрешений (лицензий) на добычу охотничьих ресурсов, от реализации продукции охоты, полученной от регулирования численности охотничьих ресурсов;</w:t>
      </w:r>
    </w:p>
    <w:p w14:paraId="5B6F188E" w14:textId="77777777" w:rsidR="002E4CC7" w:rsidRPr="00AA7A2C" w:rsidRDefault="002E4CC7" w:rsidP="002E4CC7">
      <w:pPr>
        <w:ind w:firstLine="709"/>
        <w:jc w:val="both"/>
      </w:pPr>
      <w:r w:rsidRPr="00AA7A2C">
        <w:t xml:space="preserve">средства, вырученные </w:t>
      </w:r>
      <w:proofErr w:type="spellStart"/>
      <w:r w:rsidRPr="00AA7A2C">
        <w:t>охотпользователем</w:t>
      </w:r>
      <w:proofErr w:type="spellEnd"/>
      <w:r w:rsidRPr="00AA7A2C">
        <w:t xml:space="preserve"> от продажи охотничьих ресурсов, выращенных в питомнике (строка 36 раздела 5).</w:t>
      </w:r>
    </w:p>
    <w:p w14:paraId="500DEDE1" w14:textId="77777777" w:rsidR="002E4CC7" w:rsidRPr="00AA7A2C" w:rsidRDefault="002E4CC7" w:rsidP="002E4CC7">
      <w:pPr>
        <w:ind w:firstLine="709"/>
        <w:jc w:val="both"/>
      </w:pPr>
      <w:r w:rsidRPr="00AA7A2C">
        <w:t>В эту строку не включаются:</w:t>
      </w:r>
    </w:p>
    <w:p w14:paraId="416BB8F7" w14:textId="77777777" w:rsidR="002E4CC7" w:rsidRPr="00AA7A2C" w:rsidRDefault="002E4CC7" w:rsidP="002E4CC7">
      <w:pPr>
        <w:ind w:firstLine="709"/>
        <w:jc w:val="both"/>
      </w:pPr>
      <w:r w:rsidRPr="00AA7A2C">
        <w:t xml:space="preserve">вступительные и членские взносы, другие целевые поступления, выручка </w:t>
      </w:r>
      <w:proofErr w:type="spellStart"/>
      <w:r w:rsidRPr="00AA7A2C">
        <w:t>охотпользователей</w:t>
      </w:r>
      <w:proofErr w:type="spellEnd"/>
      <w:r w:rsidRPr="00AA7A2C">
        <w:t xml:space="preserve"> от ведения прудового хозяйства, а также от иной деятельности, не связанной с </w:t>
      </w:r>
      <w:proofErr w:type="spellStart"/>
      <w:r w:rsidRPr="00AA7A2C">
        <w:t>охотохозяйственной</w:t>
      </w:r>
      <w:proofErr w:type="spellEnd"/>
      <w:r w:rsidRPr="00AA7A2C">
        <w:t>,</w:t>
      </w:r>
    </w:p>
    <w:p w14:paraId="5CA3A89B" w14:textId="77777777" w:rsidR="002E4CC7" w:rsidRPr="00AA7A2C" w:rsidRDefault="002E4CC7" w:rsidP="002E4CC7">
      <w:pPr>
        <w:ind w:firstLine="709"/>
        <w:jc w:val="both"/>
        <w:rPr>
          <w:strike/>
        </w:rPr>
      </w:pPr>
      <w:r w:rsidRPr="00AA7A2C">
        <w:t xml:space="preserve">средства, вырученные в результате перекупки продукции охоты у других </w:t>
      </w:r>
      <w:proofErr w:type="spellStart"/>
      <w:r w:rsidRPr="00AA7A2C">
        <w:t>охотпользователей</w:t>
      </w:r>
      <w:proofErr w:type="spellEnd"/>
      <w:r w:rsidRPr="00AA7A2C">
        <w:t xml:space="preserve"> или охотников, добывших продукцию в других охотничьих угодьях.</w:t>
      </w:r>
    </w:p>
    <w:p w14:paraId="0D882A16" w14:textId="77777777" w:rsidR="002E4CC7" w:rsidRPr="00AA7A2C" w:rsidRDefault="002E4CC7" w:rsidP="002E4CC7">
      <w:pPr>
        <w:ind w:firstLine="709"/>
        <w:jc w:val="both"/>
      </w:pPr>
      <w:r w:rsidRPr="00AA7A2C">
        <w:t xml:space="preserve">Данные по строке 27 могут быть больше суммы данных строк 28 </w:t>
      </w:r>
      <w:r w:rsidRPr="00AA7A2C">
        <w:rPr>
          <w:rFonts w:ascii="Symbol" w:eastAsia="Symbol" w:hAnsi="Symbol" w:cs="Symbol"/>
        </w:rPr>
        <w:t></w:t>
      </w:r>
      <w:r w:rsidRPr="00AA7A2C">
        <w:t xml:space="preserve"> 32 на величину других услуг, оказанных </w:t>
      </w:r>
      <w:proofErr w:type="spellStart"/>
      <w:r w:rsidRPr="00AA7A2C">
        <w:t>охотпользователями</w:t>
      </w:r>
      <w:proofErr w:type="spellEnd"/>
      <w:r w:rsidRPr="00AA7A2C">
        <w:t xml:space="preserve"> в отчетном году в сфере охотничьего хозяйства.</w:t>
      </w:r>
    </w:p>
    <w:p w14:paraId="3BC3576C" w14:textId="77777777" w:rsidR="002E4CC7" w:rsidRPr="00AA7A2C" w:rsidRDefault="002E4CC7" w:rsidP="002E4CC7">
      <w:pPr>
        <w:ind w:firstLine="709"/>
        <w:jc w:val="both"/>
      </w:pPr>
      <w:r w:rsidRPr="00AA7A2C">
        <w:lastRenderedPageBreak/>
        <w:t xml:space="preserve">По </w:t>
      </w:r>
      <w:r w:rsidRPr="00AA7A2C">
        <w:rPr>
          <w:b/>
        </w:rPr>
        <w:t xml:space="preserve">строке 28 </w:t>
      </w:r>
      <w:r w:rsidRPr="00AA7A2C">
        <w:t xml:space="preserve">отражаются средства, вырученные </w:t>
      </w:r>
      <w:proofErr w:type="spellStart"/>
      <w:r w:rsidRPr="00AA7A2C">
        <w:t>охотпользователем</w:t>
      </w:r>
      <w:proofErr w:type="spellEnd"/>
      <w:r w:rsidRPr="00AA7A2C">
        <w:t xml:space="preserve"> от реализации продукции охоты организациям, осуществляющим деятельность по ее закупке.</w:t>
      </w:r>
    </w:p>
    <w:p w14:paraId="4FFDA45F" w14:textId="77777777" w:rsidR="002E4CC7" w:rsidRPr="00AA7A2C" w:rsidRDefault="002E4CC7" w:rsidP="002E4CC7">
      <w:pPr>
        <w:ind w:firstLine="709"/>
        <w:jc w:val="both"/>
      </w:pPr>
      <w:r w:rsidRPr="00AA7A2C">
        <w:t xml:space="preserve">По </w:t>
      </w:r>
      <w:r w:rsidRPr="00AA7A2C">
        <w:rPr>
          <w:b/>
        </w:rPr>
        <w:t xml:space="preserve">строке 29 </w:t>
      </w:r>
      <w:r w:rsidRPr="00AA7A2C">
        <w:t xml:space="preserve">отражаются средства, вырученные </w:t>
      </w:r>
      <w:proofErr w:type="spellStart"/>
      <w:r w:rsidRPr="00AA7A2C">
        <w:t>охотпользователем</w:t>
      </w:r>
      <w:proofErr w:type="spellEnd"/>
      <w:r w:rsidRPr="00AA7A2C">
        <w:t xml:space="preserve"> от оказания услуг охотникам (например, от предоставления транспортных средств, охотничьих домиков, одежды, услуг по разделке туш, продажи разрешений (лицензий) на добычу охотничьих ресурсов).</w:t>
      </w:r>
    </w:p>
    <w:p w14:paraId="5097BE0E" w14:textId="77777777" w:rsidR="002E4CC7" w:rsidRPr="00AA7A2C" w:rsidRDefault="002E4CC7" w:rsidP="002E4CC7">
      <w:pPr>
        <w:ind w:firstLine="709"/>
        <w:jc w:val="both"/>
      </w:pPr>
      <w:r w:rsidRPr="00AA7A2C">
        <w:t xml:space="preserve">Если при проведении любительской или спортивной охоты в границах закрепленного охотничьего угодья охотничье животное было добыто в результате </w:t>
      </w:r>
      <w:proofErr w:type="spellStart"/>
      <w:r w:rsidRPr="00AA7A2C">
        <w:t>перестрела</w:t>
      </w:r>
      <w:proofErr w:type="spellEnd"/>
      <w:r w:rsidRPr="00AA7A2C">
        <w:t xml:space="preserve"> (непреднамеренной добычи), не превышающего квоты добычи охотничьих ресурсов данного вида, определенного в отношении данного охотничьего угодья, то по </w:t>
      </w:r>
      <w:r w:rsidRPr="00AA7A2C">
        <w:rPr>
          <w:b/>
        </w:rPr>
        <w:t xml:space="preserve">строке 29 </w:t>
      </w:r>
      <w:r w:rsidRPr="00AA7A2C">
        <w:t xml:space="preserve">также отражается возмещенная стоимость услуг по организации охоты в соответствии с установленными </w:t>
      </w:r>
      <w:proofErr w:type="spellStart"/>
      <w:r w:rsidRPr="00AA7A2C">
        <w:t>охотпользователем</w:t>
      </w:r>
      <w:proofErr w:type="spellEnd"/>
      <w:r w:rsidRPr="00AA7A2C">
        <w:t xml:space="preserve"> прейскурантами.</w:t>
      </w:r>
    </w:p>
    <w:p w14:paraId="68630E5A" w14:textId="77777777" w:rsidR="002E4CC7" w:rsidRPr="00AA7A2C" w:rsidRDefault="002E4CC7" w:rsidP="002E4CC7">
      <w:pPr>
        <w:ind w:firstLine="709"/>
        <w:jc w:val="both"/>
      </w:pPr>
      <w:r w:rsidRPr="00AA7A2C">
        <w:t xml:space="preserve">По </w:t>
      </w:r>
      <w:r w:rsidRPr="00AA7A2C">
        <w:rPr>
          <w:b/>
        </w:rPr>
        <w:t xml:space="preserve">строке 30 </w:t>
      </w:r>
      <w:r w:rsidRPr="00AA7A2C">
        <w:t xml:space="preserve">показываются средства, вырученные </w:t>
      </w:r>
      <w:proofErr w:type="spellStart"/>
      <w:r w:rsidRPr="00AA7A2C">
        <w:t>охотпользователем</w:t>
      </w:r>
      <w:proofErr w:type="spellEnd"/>
      <w:r w:rsidRPr="00AA7A2C">
        <w:t xml:space="preserve"> от оказания услуг научным организациям, в том числе таких, как предоставление транспортных средств, охотничьих домиков, одежды.</w:t>
      </w:r>
    </w:p>
    <w:p w14:paraId="3B2A88C8" w14:textId="77777777" w:rsidR="002E4CC7" w:rsidRPr="00AA7A2C" w:rsidRDefault="002E4CC7" w:rsidP="002E4CC7">
      <w:pPr>
        <w:ind w:firstLine="709"/>
        <w:jc w:val="both"/>
      </w:pPr>
      <w:r w:rsidRPr="00AA7A2C">
        <w:t xml:space="preserve">По </w:t>
      </w:r>
      <w:r w:rsidRPr="00AA7A2C">
        <w:rPr>
          <w:b/>
        </w:rPr>
        <w:t xml:space="preserve">строке 31 </w:t>
      </w:r>
      <w:r w:rsidRPr="00AA7A2C">
        <w:t xml:space="preserve">отражаются средства, вырученные </w:t>
      </w:r>
      <w:proofErr w:type="spellStart"/>
      <w:r w:rsidRPr="00AA7A2C">
        <w:t>охотпользователем</w:t>
      </w:r>
      <w:proofErr w:type="spellEnd"/>
      <w:r w:rsidRPr="00AA7A2C">
        <w:t xml:space="preserve"> от продажи охотничьих ресурсов для помещения их в новую для них среду обитания (за пределами закрепленного охотугодья).</w:t>
      </w:r>
    </w:p>
    <w:p w14:paraId="69CE44AF" w14:textId="77777777" w:rsidR="002E4CC7" w:rsidRPr="00AA7A2C" w:rsidRDefault="002E4CC7" w:rsidP="002E4CC7">
      <w:pPr>
        <w:ind w:firstLine="709"/>
        <w:jc w:val="both"/>
      </w:pPr>
      <w:r w:rsidRPr="00AA7A2C">
        <w:t xml:space="preserve">По </w:t>
      </w:r>
      <w:r w:rsidRPr="00AA7A2C">
        <w:rPr>
          <w:b/>
        </w:rPr>
        <w:t xml:space="preserve">строке 32 </w:t>
      </w:r>
      <w:r w:rsidRPr="00AA7A2C">
        <w:t xml:space="preserve">отражается выручка от реализации добытых охотничьих ресурсов при осуществлении охоты в целях регулирования численности охотничьих ресурсов организациям, осуществляющим деятельность по закупке продукции охоты, не использованной для личного потребления работником </w:t>
      </w:r>
      <w:proofErr w:type="spellStart"/>
      <w:r w:rsidRPr="00AA7A2C">
        <w:t>охотпользователя</w:t>
      </w:r>
      <w:proofErr w:type="spellEnd"/>
      <w:r w:rsidRPr="00AA7A2C">
        <w:t>, который выполняет обязанности, связанные с осуществлением охоты и сохранением охотничьих ресурсов, на основании трудового или гражданско-правового договора.</w:t>
      </w:r>
    </w:p>
    <w:p w14:paraId="292DDA39" w14:textId="77777777" w:rsidR="002E4CC7" w:rsidRPr="00AA7A2C" w:rsidRDefault="002E4CC7" w:rsidP="002E4CC7">
      <w:pPr>
        <w:ind w:firstLine="709"/>
        <w:jc w:val="both"/>
      </w:pPr>
      <w:r w:rsidRPr="00AA7A2C">
        <w:t>8.</w:t>
      </w:r>
      <w:r w:rsidRPr="00AA7A2C">
        <w:rPr>
          <w:b/>
        </w:rPr>
        <w:t xml:space="preserve"> Раздел 5</w:t>
      </w:r>
      <w:r w:rsidRPr="00AA7A2C">
        <w:t xml:space="preserve"> заполняют </w:t>
      </w:r>
      <w:proofErr w:type="spellStart"/>
      <w:r w:rsidRPr="00AA7A2C">
        <w:t>охотпользователи</w:t>
      </w:r>
      <w:proofErr w:type="spellEnd"/>
      <w:r w:rsidRPr="00AA7A2C">
        <w:t xml:space="preserve">, имеющие разрешения на содержание и разведение охотничьих ресурсов в </w:t>
      </w:r>
      <w:proofErr w:type="spellStart"/>
      <w:r w:rsidRPr="00AA7A2C">
        <w:t>полувольных</w:t>
      </w:r>
      <w:proofErr w:type="spellEnd"/>
      <w:r w:rsidRPr="00AA7A2C">
        <w:t xml:space="preserve"> условиях и искусственно созданной среде обитания, которые выдаются на срок действия </w:t>
      </w:r>
      <w:proofErr w:type="spellStart"/>
      <w:r w:rsidRPr="00AA7A2C">
        <w:t>охотхозяйственных</w:t>
      </w:r>
      <w:proofErr w:type="spellEnd"/>
      <w:r w:rsidRPr="00AA7A2C">
        <w:t xml:space="preserve"> соглашений. В данном разделе отражаются данные об охотничьих ресурсах, содержащихся в </w:t>
      </w:r>
      <w:proofErr w:type="spellStart"/>
      <w:r w:rsidRPr="00AA7A2C">
        <w:t>полувольных</w:t>
      </w:r>
      <w:proofErr w:type="spellEnd"/>
      <w:r w:rsidRPr="00AA7A2C">
        <w:t xml:space="preserve"> условиях и искусственно созданной среде обитания (питомниках) и разводимых </w:t>
      </w:r>
      <w:proofErr w:type="spellStart"/>
      <w:r w:rsidRPr="00AA7A2C">
        <w:t>охотпользователем</w:t>
      </w:r>
      <w:proofErr w:type="spellEnd"/>
      <w:r w:rsidRPr="00AA7A2C">
        <w:t xml:space="preserve"> в целях обеспечения биологического разнообразия, сохранения биологического ресурса и генетического фонда диких животных, их движении, а также затратах на их содержание, выручке от реализации охотничьих ресурсов, выращенных</w:t>
      </w:r>
      <w:r w:rsidRPr="00AA7A2C">
        <w:br/>
        <w:t>в питомниках.</w:t>
      </w:r>
    </w:p>
    <w:p w14:paraId="5F197EB8" w14:textId="77777777" w:rsidR="002E4CC7" w:rsidRPr="00AA7A2C" w:rsidRDefault="002E4CC7" w:rsidP="002E4CC7">
      <w:pPr>
        <w:ind w:firstLine="708"/>
        <w:jc w:val="both"/>
        <w:outlineLvl w:val="3"/>
        <w:rPr>
          <w:szCs w:val="24"/>
        </w:rPr>
      </w:pPr>
      <w:proofErr w:type="spellStart"/>
      <w:r w:rsidRPr="00AA7A2C">
        <w:t>Охотпользователь</w:t>
      </w:r>
      <w:proofErr w:type="spellEnd"/>
      <w:r w:rsidRPr="00AA7A2C">
        <w:t xml:space="preserve">, являющийся </w:t>
      </w:r>
      <w:r w:rsidRPr="00AA7A2C">
        <w:rPr>
          <w:szCs w:val="24"/>
        </w:rPr>
        <w:t>первым лицом соглашения в рамках статьи 27</w:t>
      </w:r>
      <w:r w:rsidRPr="00AA7A2C">
        <w:rPr>
          <w:szCs w:val="24"/>
          <w:vertAlign w:val="superscript"/>
        </w:rPr>
        <w:t>1</w:t>
      </w:r>
      <w:r w:rsidRPr="00AA7A2C">
        <w:rPr>
          <w:szCs w:val="24"/>
        </w:rPr>
        <w:t xml:space="preserve"> Закона об охоте, строку 33 по графе 2 и строку 35</w:t>
      </w:r>
      <w:r w:rsidRPr="00AA7A2C">
        <w:rPr>
          <w:szCs w:val="24"/>
        </w:rPr>
        <w:br w:type="textWrapping" w:clear="all"/>
        <w:t>не заполняет.</w:t>
      </w:r>
    </w:p>
    <w:p w14:paraId="701F33A7" w14:textId="77777777" w:rsidR="002E4CC7" w:rsidRPr="00AA7A2C" w:rsidRDefault="002E4CC7" w:rsidP="002E4CC7">
      <w:pPr>
        <w:ind w:firstLine="709"/>
        <w:jc w:val="both"/>
      </w:pPr>
      <w:r w:rsidRPr="00AA7A2C">
        <w:t>Данные граф 1, 2 по строке 33 и последующим строкам, а также строки 35 приводятся в целых числах; данные графы 3</w:t>
      </w:r>
      <w:r w:rsidRPr="00AA7A2C">
        <w:br w:type="textWrapping" w:clear="all"/>
        <w:t xml:space="preserve">по строкам 33 </w:t>
      </w:r>
      <w:r w:rsidRPr="00AA7A2C">
        <w:rPr>
          <w:rFonts w:ascii="Symbol" w:eastAsia="Symbol" w:hAnsi="Symbol" w:cs="Symbol"/>
        </w:rPr>
        <w:t></w:t>
      </w:r>
      <w:r w:rsidRPr="00AA7A2C">
        <w:t xml:space="preserve"> 34 и строки 36 – в виде десятичной дроби с одним знаком после запятой.</w:t>
      </w:r>
    </w:p>
    <w:p w14:paraId="780D9390" w14:textId="77777777" w:rsidR="002E4CC7" w:rsidRPr="00AA7A2C" w:rsidRDefault="002E4CC7" w:rsidP="002E4CC7">
      <w:pPr>
        <w:ind w:firstLine="709"/>
        <w:jc w:val="both"/>
      </w:pPr>
      <w:r w:rsidRPr="00AA7A2C">
        <w:t xml:space="preserve">По </w:t>
      </w:r>
      <w:r w:rsidRPr="00AA7A2C">
        <w:rPr>
          <w:b/>
        </w:rPr>
        <w:t>строке 33</w:t>
      </w:r>
      <w:r w:rsidRPr="00AA7A2C">
        <w:t xml:space="preserve"> и последующим строкам отражаются данные по видам охотничьих ресурсов, разводимым в питомнике. </w:t>
      </w:r>
    </w:p>
    <w:p w14:paraId="3BE2EBEE" w14:textId="77777777" w:rsidR="002E4CC7" w:rsidRPr="00AA7A2C" w:rsidRDefault="002E4CC7" w:rsidP="002E4CC7">
      <w:pPr>
        <w:ind w:firstLine="709"/>
        <w:jc w:val="both"/>
      </w:pPr>
      <w:r w:rsidRPr="00AA7A2C">
        <w:t xml:space="preserve">В </w:t>
      </w:r>
      <w:r w:rsidRPr="00AA7A2C">
        <w:rPr>
          <w:b/>
        </w:rPr>
        <w:t>графе А</w:t>
      </w:r>
      <w:r w:rsidRPr="00AA7A2C">
        <w:t xml:space="preserve"> указывается название охотничьего ресурса, а в </w:t>
      </w:r>
      <w:r w:rsidRPr="00AA7A2C">
        <w:rPr>
          <w:b/>
        </w:rPr>
        <w:t>графе В</w:t>
      </w:r>
      <w:r w:rsidRPr="00AA7A2C">
        <w:t xml:space="preserve"> – код в соответствии с приложением.</w:t>
      </w:r>
    </w:p>
    <w:p w14:paraId="0B81E39A" w14:textId="77777777" w:rsidR="002E4CC7" w:rsidRPr="00AA7A2C" w:rsidRDefault="002E4CC7" w:rsidP="002E4CC7">
      <w:pPr>
        <w:ind w:firstLine="709"/>
        <w:jc w:val="both"/>
      </w:pPr>
      <w:r w:rsidRPr="00AA7A2C">
        <w:t xml:space="preserve">В </w:t>
      </w:r>
      <w:r w:rsidRPr="00AA7A2C">
        <w:rPr>
          <w:b/>
        </w:rPr>
        <w:t>графе 1</w:t>
      </w:r>
      <w:r w:rsidRPr="00AA7A2C">
        <w:t xml:space="preserve"> </w:t>
      </w:r>
      <w:r w:rsidRPr="00AA7A2C">
        <w:rPr>
          <w:b/>
        </w:rPr>
        <w:t>строки 33</w:t>
      </w:r>
      <w:r w:rsidRPr="00AA7A2C">
        <w:t xml:space="preserve"> и последующих строк приводятся данные о количестве охотничьих ресурсов, выпущенных из питомника в закрепленные охотничьи угодья в отчетном году.</w:t>
      </w:r>
    </w:p>
    <w:p w14:paraId="11055221" w14:textId="77777777" w:rsidR="002E4CC7" w:rsidRPr="00AA7A2C" w:rsidRDefault="002E4CC7" w:rsidP="002E4CC7">
      <w:pPr>
        <w:ind w:firstLine="709"/>
        <w:jc w:val="both"/>
      </w:pPr>
      <w:r w:rsidRPr="00AA7A2C">
        <w:t xml:space="preserve">В </w:t>
      </w:r>
      <w:r w:rsidRPr="00AA7A2C">
        <w:rPr>
          <w:b/>
        </w:rPr>
        <w:t>графах 2, 3</w:t>
      </w:r>
      <w:r w:rsidRPr="00AA7A2C">
        <w:t xml:space="preserve"> </w:t>
      </w:r>
      <w:r w:rsidRPr="00AA7A2C">
        <w:rPr>
          <w:b/>
        </w:rPr>
        <w:t>строки 33</w:t>
      </w:r>
      <w:r w:rsidRPr="00AA7A2C">
        <w:t xml:space="preserve"> и последующих строк приводятся данные о видах охотничьих ресурсов, содержащихся в </w:t>
      </w:r>
      <w:proofErr w:type="spellStart"/>
      <w:r w:rsidRPr="00AA7A2C">
        <w:t>полувольных</w:t>
      </w:r>
      <w:proofErr w:type="spellEnd"/>
      <w:r w:rsidRPr="00AA7A2C">
        <w:t xml:space="preserve"> условиях и искусственно созданной среде обитания.</w:t>
      </w:r>
    </w:p>
    <w:p w14:paraId="142C84E6" w14:textId="77777777" w:rsidR="002E4CC7" w:rsidRPr="00AA7A2C" w:rsidRDefault="002E4CC7" w:rsidP="002E4CC7">
      <w:pPr>
        <w:ind w:firstLine="709"/>
        <w:jc w:val="both"/>
      </w:pPr>
      <w:r w:rsidRPr="00AA7A2C">
        <w:lastRenderedPageBreak/>
        <w:t xml:space="preserve">В </w:t>
      </w:r>
      <w:r w:rsidRPr="00AA7A2C">
        <w:rPr>
          <w:b/>
        </w:rPr>
        <w:t>графе 2</w:t>
      </w:r>
      <w:r w:rsidRPr="00AA7A2C">
        <w:t xml:space="preserve"> указывается общее количество взрослых особей, имеющихся в питомнике на конец отчетного года. </w:t>
      </w:r>
    </w:p>
    <w:p w14:paraId="0AF314EB" w14:textId="77777777" w:rsidR="002E4CC7" w:rsidRPr="00AA7A2C" w:rsidRDefault="002E4CC7" w:rsidP="002E4CC7">
      <w:pPr>
        <w:ind w:firstLine="709"/>
        <w:jc w:val="both"/>
      </w:pPr>
      <w:r w:rsidRPr="00AA7A2C">
        <w:t xml:space="preserve">В </w:t>
      </w:r>
      <w:r w:rsidRPr="00AA7A2C">
        <w:rPr>
          <w:b/>
        </w:rPr>
        <w:t>графе 3</w:t>
      </w:r>
      <w:r w:rsidRPr="00AA7A2C">
        <w:t xml:space="preserve"> отражаются:</w:t>
      </w:r>
    </w:p>
    <w:p w14:paraId="2A76390A" w14:textId="77777777" w:rsidR="002E4CC7" w:rsidRPr="00AA7A2C" w:rsidRDefault="002E4CC7" w:rsidP="002E4CC7">
      <w:pPr>
        <w:ind w:firstLine="709"/>
        <w:jc w:val="both"/>
      </w:pPr>
      <w:r w:rsidRPr="00AA7A2C">
        <w:t xml:space="preserve">затраты </w:t>
      </w:r>
      <w:proofErr w:type="spellStart"/>
      <w:r w:rsidRPr="00AA7A2C">
        <w:t>охотпользователя</w:t>
      </w:r>
      <w:proofErr w:type="spellEnd"/>
      <w:r w:rsidRPr="00AA7A2C">
        <w:t xml:space="preserve"> (без НДС других платежей обязательного характера), израсходованные на содержание каждого вида за отчетный год: приобретение животного, его передержка, затраты на приобретение подкормки, минерального питания, медицинских препаратов, создание подкормочных сооружений, устройство водопоев, мероприятия по восстановлению растительных ресурсов на территории питомника; </w:t>
      </w:r>
    </w:p>
    <w:p w14:paraId="1476FAEB" w14:textId="77777777" w:rsidR="002E4CC7" w:rsidRPr="00AA7A2C" w:rsidRDefault="002E4CC7" w:rsidP="002E4CC7">
      <w:pPr>
        <w:ind w:firstLine="709"/>
        <w:jc w:val="both"/>
      </w:pPr>
      <w:r w:rsidRPr="00AA7A2C">
        <w:t xml:space="preserve">затраты на осуществление видов деятельности с использованием объектов охотничьей инфраструктуры, которые указываются в разрешении на содержание и разведение охотничьих ресурсов в </w:t>
      </w:r>
      <w:proofErr w:type="spellStart"/>
      <w:r w:rsidRPr="00AA7A2C">
        <w:t>полувольных</w:t>
      </w:r>
      <w:proofErr w:type="spellEnd"/>
      <w:r w:rsidRPr="00AA7A2C">
        <w:t xml:space="preserve"> условиях и искусственно созданной среде обитания;</w:t>
      </w:r>
    </w:p>
    <w:p w14:paraId="3384CB62" w14:textId="77777777" w:rsidR="002E4CC7" w:rsidRPr="00AA7A2C" w:rsidRDefault="002E4CC7" w:rsidP="002E4CC7">
      <w:pPr>
        <w:ind w:firstLine="709"/>
        <w:jc w:val="both"/>
      </w:pPr>
      <w:r w:rsidRPr="00AA7A2C">
        <w:t xml:space="preserve">средства, затраченные </w:t>
      </w:r>
      <w:proofErr w:type="spellStart"/>
      <w:r w:rsidRPr="00AA7A2C">
        <w:t>охотпользователем</w:t>
      </w:r>
      <w:proofErr w:type="spellEnd"/>
      <w:r w:rsidRPr="00AA7A2C">
        <w:t xml:space="preserve"> на приобретение оборудования и инвентаря, используемого в питомнике, средства на постройку сооружений для содержания родительского стада и молодняка, яйцекладки, инкубатория, затраты на дезинфекцию и хранение яиц, ветеринарно-профилактические и ветеринарно-санитарные мероприятия, по созданию кормовых полей-ремиз, затраты по охране территории питомника, оплата труда работников в питомнике, средства, затраченные </w:t>
      </w:r>
      <w:proofErr w:type="spellStart"/>
      <w:r w:rsidRPr="00AA7A2C">
        <w:t>охотпользователем</w:t>
      </w:r>
      <w:proofErr w:type="spellEnd"/>
      <w:r w:rsidRPr="00AA7A2C">
        <w:t xml:space="preserve"> по регулированию численности хищников;</w:t>
      </w:r>
    </w:p>
    <w:p w14:paraId="087B496B" w14:textId="77777777" w:rsidR="002E4CC7" w:rsidRPr="00AA7A2C" w:rsidRDefault="002E4CC7" w:rsidP="002E4CC7">
      <w:pPr>
        <w:ind w:firstLine="709"/>
        <w:jc w:val="both"/>
      </w:pPr>
      <w:r w:rsidRPr="00AA7A2C">
        <w:t xml:space="preserve">оплата услуг организаций, специализирующихся на выполнении научно обоснованных рекомендаций и проектах по эффективности разведения и содержания охотничьих ресурсов в </w:t>
      </w:r>
      <w:proofErr w:type="spellStart"/>
      <w:r w:rsidRPr="00AA7A2C">
        <w:t>полувольных</w:t>
      </w:r>
      <w:proofErr w:type="spellEnd"/>
      <w:r w:rsidRPr="00AA7A2C">
        <w:t xml:space="preserve"> условиях и искусственно созданной среде обитания.</w:t>
      </w:r>
    </w:p>
    <w:p w14:paraId="7CBC470A" w14:textId="77777777" w:rsidR="002E4CC7" w:rsidRPr="00AA7A2C" w:rsidRDefault="002E4CC7" w:rsidP="002E4CC7">
      <w:pPr>
        <w:ind w:firstLine="709"/>
        <w:jc w:val="both"/>
      </w:pPr>
      <w:r w:rsidRPr="00AA7A2C">
        <w:t>Данные</w:t>
      </w:r>
      <w:r w:rsidRPr="00AA7A2C">
        <w:rPr>
          <w:b/>
        </w:rPr>
        <w:t xml:space="preserve"> графы 3 строки 34 </w:t>
      </w:r>
      <w:r w:rsidRPr="00AA7A2C">
        <w:t xml:space="preserve">равны сумме строки 33 и последующих строк по графе 3 и учитываются в составе затрат по строке 22 раздела 3. </w:t>
      </w:r>
    </w:p>
    <w:p w14:paraId="5DFE3B2C" w14:textId="77777777" w:rsidR="002E4CC7" w:rsidRPr="00AA7A2C" w:rsidRDefault="002E4CC7" w:rsidP="002E4CC7">
      <w:pPr>
        <w:ind w:firstLine="709"/>
        <w:jc w:val="both"/>
      </w:pPr>
      <w:r w:rsidRPr="00AA7A2C">
        <w:t xml:space="preserve">По </w:t>
      </w:r>
      <w:r w:rsidRPr="00AA7A2C">
        <w:rPr>
          <w:b/>
        </w:rPr>
        <w:t>строке 35</w:t>
      </w:r>
      <w:r w:rsidRPr="00AA7A2C">
        <w:t xml:space="preserve"> показывается общее количество питомников по разведению охотничьих ресурсов (видовых, комплексных), которые имеются у </w:t>
      </w:r>
      <w:proofErr w:type="spellStart"/>
      <w:r w:rsidRPr="00AA7A2C">
        <w:t>охотпользователя</w:t>
      </w:r>
      <w:proofErr w:type="spellEnd"/>
      <w:r w:rsidRPr="00AA7A2C">
        <w:t xml:space="preserve"> на конец отчетного года.</w:t>
      </w:r>
    </w:p>
    <w:p w14:paraId="7D310097" w14:textId="77777777" w:rsidR="002E4CC7" w:rsidRPr="00AA7A2C" w:rsidRDefault="002E4CC7" w:rsidP="002E4CC7">
      <w:pPr>
        <w:ind w:firstLine="709"/>
        <w:jc w:val="both"/>
      </w:pPr>
      <w:r w:rsidRPr="00AA7A2C">
        <w:t xml:space="preserve">Для содержания и разведения охотничьих ресурсов в </w:t>
      </w:r>
      <w:proofErr w:type="spellStart"/>
      <w:r w:rsidRPr="00AA7A2C">
        <w:t>полувольных</w:t>
      </w:r>
      <w:proofErr w:type="spellEnd"/>
      <w:r w:rsidRPr="00AA7A2C">
        <w:t xml:space="preserve">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14:paraId="5BF0997D" w14:textId="77777777" w:rsidR="002E4CC7" w:rsidRPr="00AA7A2C" w:rsidRDefault="002E4CC7" w:rsidP="002E4CC7">
      <w:pPr>
        <w:ind w:firstLine="709"/>
        <w:jc w:val="both"/>
      </w:pPr>
      <w:r w:rsidRPr="00AA7A2C">
        <w:t>К питомникам по разведению охотничьих ресурсов относятся питомники (вольеры), в которых разводят охотничьих млекопитающих и птиц в целях обеспечения биологического разнообразия, сохранения биологического ресурса и генетического фонда диких животных.</w:t>
      </w:r>
    </w:p>
    <w:p w14:paraId="383D3B55" w14:textId="77777777" w:rsidR="002E4CC7" w:rsidRPr="00AA7A2C" w:rsidRDefault="002E4CC7" w:rsidP="002E4CC7">
      <w:pPr>
        <w:ind w:firstLine="709"/>
        <w:jc w:val="both"/>
      </w:pPr>
      <w:r w:rsidRPr="00AA7A2C">
        <w:t>В видовых питомниках содержится один вид охотничьих ресурсов, в комплексных питомниках – одновременно несколько видов охотничьих ресурсов.</w:t>
      </w:r>
    </w:p>
    <w:p w14:paraId="201A0D70" w14:textId="77777777" w:rsidR="002E4CC7" w:rsidRPr="00AA7A2C" w:rsidRDefault="002E4CC7" w:rsidP="002E4CC7">
      <w:pPr>
        <w:ind w:firstLine="709"/>
        <w:jc w:val="both"/>
      </w:pPr>
      <w:r w:rsidRPr="00AA7A2C">
        <w:t xml:space="preserve">Кинологические сооружения и питомники собак охотничьих пород не относятся к питомникам по разведению охотничьих ресурсов. </w:t>
      </w:r>
    </w:p>
    <w:p w14:paraId="22824832" w14:textId="77777777" w:rsidR="002E4CC7" w:rsidRPr="00AA7A2C" w:rsidRDefault="002E4CC7" w:rsidP="002E4CC7">
      <w:pPr>
        <w:ind w:firstLine="709"/>
        <w:jc w:val="both"/>
      </w:pPr>
      <w:r w:rsidRPr="00AA7A2C">
        <w:t xml:space="preserve">По </w:t>
      </w:r>
      <w:r w:rsidRPr="00AA7A2C">
        <w:rPr>
          <w:b/>
        </w:rPr>
        <w:t>строке 36</w:t>
      </w:r>
      <w:r w:rsidRPr="00AA7A2C">
        <w:t xml:space="preserve"> приводится выручка от реализации выращенных в питомнике охотничьих ресурсов, проданных </w:t>
      </w:r>
      <w:proofErr w:type="spellStart"/>
      <w:r w:rsidRPr="00AA7A2C">
        <w:t>охотпользователем</w:t>
      </w:r>
      <w:proofErr w:type="spellEnd"/>
      <w:r w:rsidRPr="00AA7A2C">
        <w:t xml:space="preserve"> в отчетном году. Данные строки 36 включаются в строку 27 раздела 4. </w:t>
      </w:r>
    </w:p>
    <w:p w14:paraId="7B187D14" w14:textId="77777777" w:rsidR="002E4CC7" w:rsidRPr="00AA7A2C" w:rsidRDefault="002E4CC7" w:rsidP="002E4CC7">
      <w:pPr>
        <w:spacing w:line="260" w:lineRule="exact"/>
        <w:ind w:firstLine="709"/>
        <w:jc w:val="both"/>
        <w:rPr>
          <w:b/>
        </w:rPr>
      </w:pPr>
      <w:r w:rsidRPr="00AA7A2C">
        <w:rPr>
          <w:b/>
        </w:rPr>
        <w:br w:type="page"/>
      </w:r>
    </w:p>
    <w:p w14:paraId="75835D13" w14:textId="77777777" w:rsidR="002E4CC7" w:rsidRPr="00AA7A2C" w:rsidRDefault="002E4CC7" w:rsidP="002E4CC7">
      <w:pPr>
        <w:spacing w:before="120" w:line="240" w:lineRule="exact"/>
        <w:jc w:val="center"/>
        <w:rPr>
          <w:b/>
        </w:rPr>
      </w:pPr>
      <w:r w:rsidRPr="00AA7A2C">
        <w:rPr>
          <w:b/>
        </w:rPr>
        <w:lastRenderedPageBreak/>
        <w:t>Арифметические и логические контроли</w:t>
      </w:r>
    </w:p>
    <w:p w14:paraId="4B96A8FF" w14:textId="77777777" w:rsidR="002E4CC7" w:rsidRPr="00AA7A2C" w:rsidRDefault="002E4CC7" w:rsidP="002E4CC7">
      <w:pPr>
        <w:spacing w:before="120" w:line="240" w:lineRule="exact"/>
        <w:jc w:val="center"/>
        <w:rPr>
          <w:b/>
        </w:rPr>
      </w:pPr>
    </w:p>
    <w:p w14:paraId="6DDE2BA8" w14:textId="77777777" w:rsidR="002E4CC7" w:rsidRPr="00AA7A2C" w:rsidRDefault="002E4CC7" w:rsidP="002E4CC7">
      <w:pPr>
        <w:pStyle w:val="4"/>
        <w:spacing w:before="0" w:after="0"/>
        <w:ind w:firstLine="709"/>
      </w:pPr>
      <w:r w:rsidRPr="00AA7A2C">
        <w:rPr>
          <w:rFonts w:ascii="Times New Roman" w:hAnsi="Times New Roman"/>
        </w:rPr>
        <w:t>Раздел 1</w:t>
      </w:r>
    </w:p>
    <w:p w14:paraId="7F3DB0E2" w14:textId="77777777" w:rsidR="002E4CC7" w:rsidRPr="00AA7A2C" w:rsidRDefault="002E4CC7" w:rsidP="002E4CC7">
      <w:pPr>
        <w:ind w:firstLine="709"/>
      </w:pPr>
      <w:r w:rsidRPr="00AA7A2C">
        <w:t>1. стр. 01 ≥ 0;</w:t>
      </w:r>
    </w:p>
    <w:p w14:paraId="7CB7BAD2" w14:textId="77777777" w:rsidR="002E4CC7" w:rsidRPr="00AA7A2C" w:rsidRDefault="002E4CC7" w:rsidP="002E4CC7">
      <w:pPr>
        <w:ind w:firstLine="709"/>
      </w:pPr>
      <w:r w:rsidRPr="00AA7A2C">
        <w:t>2. стр. 02 ≥ стр. 03;</w:t>
      </w:r>
    </w:p>
    <w:p w14:paraId="2F86F9B5" w14:textId="77777777" w:rsidR="002E4CC7" w:rsidRPr="00AA7A2C" w:rsidRDefault="002E4CC7" w:rsidP="002E4CC7">
      <w:pPr>
        <w:ind w:firstLine="709"/>
      </w:pPr>
      <w:r w:rsidRPr="00AA7A2C">
        <w:t>3. стр. 03 ≥ стр. 04 + стр. 05 + стр. 06.</w:t>
      </w:r>
    </w:p>
    <w:p w14:paraId="6826727D" w14:textId="77777777" w:rsidR="002E4CC7" w:rsidRPr="00AA7A2C" w:rsidRDefault="002E4CC7" w:rsidP="002E4CC7">
      <w:pPr>
        <w:pStyle w:val="4"/>
        <w:spacing w:before="0" w:after="0"/>
        <w:ind w:firstLine="709"/>
        <w:rPr>
          <w:rFonts w:ascii="Times New Roman" w:hAnsi="Times New Roman"/>
        </w:rPr>
      </w:pPr>
    </w:p>
    <w:p w14:paraId="2603082B" w14:textId="77777777" w:rsidR="002E4CC7" w:rsidRPr="00AA7A2C" w:rsidRDefault="002E4CC7" w:rsidP="002E4CC7">
      <w:pPr>
        <w:pStyle w:val="4"/>
        <w:spacing w:before="0" w:after="0"/>
        <w:ind w:firstLine="709"/>
      </w:pPr>
      <w:r w:rsidRPr="00AA7A2C">
        <w:rPr>
          <w:rFonts w:ascii="Times New Roman" w:hAnsi="Times New Roman"/>
        </w:rPr>
        <w:t>Раздел 2</w:t>
      </w:r>
    </w:p>
    <w:p w14:paraId="5D5D1C88" w14:textId="77777777" w:rsidR="002E4CC7" w:rsidRPr="00AA7A2C" w:rsidRDefault="002E4CC7" w:rsidP="002E4CC7">
      <w:pPr>
        <w:ind w:firstLine="709"/>
      </w:pPr>
      <w:r w:rsidRPr="00AA7A2C">
        <w:t>4. стр. 07 ≥стр. 08 + стр. 09 + стр. 10 + стр. 11 + стр. 12 + стр. 13 + стр. 14 + стр. 15 + стр. 17;</w:t>
      </w:r>
    </w:p>
    <w:p w14:paraId="581C6F1D" w14:textId="77777777" w:rsidR="002E4CC7" w:rsidRPr="00AA7A2C" w:rsidRDefault="002E4CC7" w:rsidP="002E4CC7">
      <w:pPr>
        <w:ind w:firstLine="709"/>
      </w:pPr>
      <w:r w:rsidRPr="00AA7A2C">
        <w:t>5. стр. 15 ≥ стр. 16;</w:t>
      </w:r>
    </w:p>
    <w:p w14:paraId="55DF7FFA" w14:textId="77777777" w:rsidR="002E4CC7" w:rsidRPr="00AA7A2C" w:rsidRDefault="002E4CC7" w:rsidP="002E4CC7">
      <w:pPr>
        <w:ind w:firstLine="709"/>
      </w:pPr>
      <w:r w:rsidRPr="00AA7A2C">
        <w:t>6. стр. 07 ≥ стр. 18 + стр. 19 + стр. 20.</w:t>
      </w:r>
    </w:p>
    <w:p w14:paraId="7A3D8EDB" w14:textId="77777777" w:rsidR="002E4CC7" w:rsidRPr="00AA7A2C" w:rsidRDefault="002E4CC7" w:rsidP="002E4CC7">
      <w:pPr>
        <w:ind w:firstLine="709"/>
        <w:rPr>
          <w:sz w:val="16"/>
        </w:rPr>
      </w:pPr>
    </w:p>
    <w:p w14:paraId="269E5D1F" w14:textId="77777777" w:rsidR="002E4CC7" w:rsidRPr="00AA7A2C" w:rsidRDefault="002E4CC7" w:rsidP="002E4CC7">
      <w:pPr>
        <w:pStyle w:val="4"/>
        <w:spacing w:before="0" w:after="0"/>
        <w:ind w:firstLine="709"/>
      </w:pPr>
      <w:r w:rsidRPr="00AA7A2C">
        <w:rPr>
          <w:rFonts w:ascii="Times New Roman" w:hAnsi="Times New Roman"/>
        </w:rPr>
        <w:t>Раздел 3</w:t>
      </w:r>
    </w:p>
    <w:p w14:paraId="246747F4" w14:textId="77777777" w:rsidR="002E4CC7" w:rsidRPr="00AA7A2C" w:rsidRDefault="002E4CC7" w:rsidP="002E4CC7">
      <w:pPr>
        <w:ind w:firstLine="709"/>
      </w:pPr>
      <w:r w:rsidRPr="00AA7A2C">
        <w:t>7. стр. 22 ≥ стр. 23 + стр. 34 гр. 3 (разд. 5);</w:t>
      </w:r>
    </w:p>
    <w:p w14:paraId="29401F61" w14:textId="77777777" w:rsidR="002E4CC7" w:rsidRPr="00AA7A2C" w:rsidRDefault="002E4CC7" w:rsidP="002E4CC7">
      <w:pPr>
        <w:ind w:firstLine="709"/>
      </w:pPr>
      <w:r w:rsidRPr="00AA7A2C">
        <w:t>8. стр. 23 ≥ стр. 24 + стр. 25.</w:t>
      </w:r>
    </w:p>
    <w:p w14:paraId="1C008782" w14:textId="77777777" w:rsidR="002E4CC7" w:rsidRPr="00AA7A2C" w:rsidRDefault="002E4CC7" w:rsidP="002E4CC7">
      <w:pPr>
        <w:ind w:firstLine="709"/>
        <w:rPr>
          <w:sz w:val="16"/>
        </w:rPr>
      </w:pPr>
    </w:p>
    <w:p w14:paraId="5B5B53B3" w14:textId="77777777" w:rsidR="002E4CC7" w:rsidRPr="00AA7A2C" w:rsidRDefault="002E4CC7" w:rsidP="002E4CC7">
      <w:pPr>
        <w:pStyle w:val="4"/>
        <w:spacing w:before="0" w:after="0"/>
        <w:ind w:firstLine="709"/>
      </w:pPr>
      <w:r w:rsidRPr="00AA7A2C">
        <w:rPr>
          <w:rFonts w:ascii="Times New Roman" w:hAnsi="Times New Roman"/>
        </w:rPr>
        <w:t>Раздел 4</w:t>
      </w:r>
    </w:p>
    <w:p w14:paraId="59A6F32F" w14:textId="77777777" w:rsidR="002E4CC7" w:rsidRPr="00AA7A2C" w:rsidRDefault="002E4CC7" w:rsidP="002E4CC7">
      <w:pPr>
        <w:ind w:firstLine="709"/>
      </w:pPr>
      <w:r w:rsidRPr="00AA7A2C">
        <w:t>9. стр. 27 ≥ стр. 28 + стр. 29 + стр. 30 + стр. 31 + стр. 32 + стр. 36 (разд. 5).</w:t>
      </w:r>
    </w:p>
    <w:p w14:paraId="74CC4742" w14:textId="77777777" w:rsidR="002E4CC7" w:rsidRPr="00AA7A2C" w:rsidRDefault="002E4CC7" w:rsidP="002E4CC7">
      <w:pPr>
        <w:ind w:firstLine="709"/>
        <w:rPr>
          <w:sz w:val="16"/>
        </w:rPr>
      </w:pPr>
    </w:p>
    <w:p w14:paraId="5BD6B279" w14:textId="77777777" w:rsidR="002E4CC7" w:rsidRPr="00AA7A2C" w:rsidRDefault="002E4CC7" w:rsidP="002E4CC7">
      <w:pPr>
        <w:pStyle w:val="4"/>
        <w:spacing w:before="0" w:after="0"/>
        <w:ind w:firstLine="709"/>
      </w:pPr>
      <w:r w:rsidRPr="00AA7A2C">
        <w:rPr>
          <w:rFonts w:ascii="Times New Roman" w:hAnsi="Times New Roman"/>
        </w:rPr>
        <w:t>Раздел 5</w:t>
      </w:r>
    </w:p>
    <w:p w14:paraId="5689C3C4" w14:textId="77777777" w:rsidR="002E4CC7" w:rsidRPr="00AA7A2C" w:rsidRDefault="002E4CC7" w:rsidP="002E4CC7">
      <w:pPr>
        <w:ind w:firstLine="709"/>
      </w:pPr>
      <w:r w:rsidRPr="00AA7A2C">
        <w:t xml:space="preserve">10. если по строке 33 гр. </w:t>
      </w:r>
      <w:proofErr w:type="gramStart"/>
      <w:r w:rsidRPr="00AA7A2C">
        <w:t>1 &gt;</w:t>
      </w:r>
      <w:proofErr w:type="gramEnd"/>
      <w:r w:rsidRPr="00AA7A2C">
        <w:t xml:space="preserve"> 0 и (или) гр. 2 &gt;0, то гр. 3 &gt; 0;</w:t>
      </w:r>
    </w:p>
    <w:p w14:paraId="7E28210C" w14:textId="77777777" w:rsidR="002E4CC7" w:rsidRPr="00AA7A2C" w:rsidRDefault="002E4CC7" w:rsidP="002E4CC7">
      <w:pPr>
        <w:ind w:firstLine="709"/>
      </w:pPr>
      <w:r w:rsidRPr="00AA7A2C">
        <w:t xml:space="preserve">11. если по строке 33 гр. </w:t>
      </w:r>
      <w:proofErr w:type="gramStart"/>
      <w:r w:rsidRPr="00AA7A2C">
        <w:t>1 &gt;</w:t>
      </w:r>
      <w:proofErr w:type="gramEnd"/>
      <w:r w:rsidRPr="00AA7A2C">
        <w:t xml:space="preserve"> 0 и (или) гр. 2 &gt; 0 и гр. 3 &gt; 0, то стр. 35 &gt; 0 (предупредительный);</w:t>
      </w:r>
    </w:p>
    <w:p w14:paraId="6488CA4F" w14:textId="77777777" w:rsidR="002E4CC7" w:rsidRPr="00AA7A2C" w:rsidRDefault="002E4CC7" w:rsidP="002E4CC7">
      <w:pPr>
        <w:ind w:firstLine="709"/>
      </w:pPr>
      <w:r w:rsidRPr="00AA7A2C">
        <w:t>12. стр. 34 гр. 3 = ∑кодов 111000 ÷ 599000 по стр. 33 гр. 3.</w:t>
      </w:r>
    </w:p>
    <w:p w14:paraId="6EC629C3" w14:textId="77777777" w:rsidR="002E4CC7" w:rsidRPr="00AA7A2C" w:rsidRDefault="002E4CC7" w:rsidP="002E4CC7">
      <w:pPr>
        <w:rPr>
          <w:sz w:val="16"/>
        </w:rPr>
      </w:pPr>
    </w:p>
    <w:p w14:paraId="433D21B7" w14:textId="77777777" w:rsidR="002E4CC7" w:rsidRPr="00AA7A2C" w:rsidRDefault="002E4CC7" w:rsidP="002E4CC7">
      <w:pPr>
        <w:ind w:firstLine="709"/>
        <w:rPr>
          <w:b/>
        </w:rPr>
      </w:pPr>
      <w:r w:rsidRPr="00AA7A2C">
        <w:rPr>
          <w:b/>
        </w:rPr>
        <w:t>Контроль между разделами</w:t>
      </w:r>
    </w:p>
    <w:p w14:paraId="1B433755" w14:textId="77777777" w:rsidR="002E4CC7" w:rsidRPr="002E4CC7" w:rsidRDefault="002E4CC7" w:rsidP="002E4CC7">
      <w:pPr>
        <w:ind w:firstLine="709"/>
      </w:pPr>
      <w:r w:rsidRPr="00AA7A2C">
        <w:t>13. стр. 07 ≥ стр. 21 + стр. 22 + стр. 26.</w:t>
      </w:r>
    </w:p>
    <w:p w14:paraId="7CAE8726" w14:textId="77777777" w:rsidR="002E4CC7" w:rsidRPr="00AA7A2C" w:rsidRDefault="002E4CC7" w:rsidP="002E4CC7">
      <w:pPr>
        <w:ind w:firstLine="709"/>
      </w:pPr>
      <w:r w:rsidRPr="00AA7A2C">
        <w:t>14. Если стр.01 = 0, то стр.33 гр.2 = 0.</w:t>
      </w:r>
    </w:p>
    <w:p w14:paraId="4E83C3C0" w14:textId="77777777" w:rsidR="002E4CC7" w:rsidRPr="00AA7A2C" w:rsidRDefault="002E4CC7" w:rsidP="002E4CC7">
      <w:pPr>
        <w:ind w:firstLine="709"/>
      </w:pPr>
      <w:r w:rsidRPr="00AA7A2C">
        <w:t>15. Если стр.01 = 0, то стр.35 = 0</w:t>
      </w:r>
    </w:p>
    <w:p w14:paraId="2FF97BD6" w14:textId="77777777" w:rsidR="002E4CC7" w:rsidRPr="00AA7A2C" w:rsidRDefault="002E4CC7" w:rsidP="002E4CC7">
      <w:pPr>
        <w:spacing w:line="280" w:lineRule="exact"/>
        <w:ind w:firstLine="709"/>
        <w:jc w:val="both"/>
        <w:rPr>
          <w:b/>
          <w:sz w:val="16"/>
        </w:rPr>
      </w:pPr>
    </w:p>
    <w:p w14:paraId="1110877A" w14:textId="77777777" w:rsidR="002E4CC7" w:rsidRPr="00AA7A2C" w:rsidRDefault="002E4CC7" w:rsidP="002E4CC7">
      <w:pPr>
        <w:spacing w:line="240" w:lineRule="exact"/>
        <w:rPr>
          <w:sz w:val="16"/>
        </w:rPr>
      </w:pPr>
    </w:p>
    <w:p w14:paraId="422A18C7" w14:textId="77777777" w:rsidR="002E4CC7" w:rsidRPr="00AA7A2C" w:rsidRDefault="002E4CC7" w:rsidP="002E4CC7">
      <w:pPr>
        <w:spacing w:line="280" w:lineRule="exact"/>
        <w:ind w:firstLine="709"/>
        <w:jc w:val="both"/>
        <w:rPr>
          <w:b/>
          <w:sz w:val="16"/>
        </w:rPr>
      </w:pPr>
    </w:p>
    <w:p w14:paraId="640572BE" w14:textId="77777777" w:rsidR="002E4CC7" w:rsidRPr="00AA7A2C" w:rsidRDefault="002E4CC7" w:rsidP="002E4CC7">
      <w:pPr>
        <w:ind w:left="9912" w:firstLine="709"/>
      </w:pPr>
      <w:r w:rsidRPr="00AA7A2C">
        <w:br w:type="page"/>
      </w:r>
      <w:r w:rsidRPr="00AA7A2C">
        <w:lastRenderedPageBreak/>
        <w:t xml:space="preserve">    Приложение</w:t>
      </w:r>
    </w:p>
    <w:p w14:paraId="400FC4CE" w14:textId="77777777" w:rsidR="002E4CC7" w:rsidRPr="00AA7A2C" w:rsidRDefault="002E4CC7" w:rsidP="002E4CC7">
      <w:pPr>
        <w:ind w:left="9912" w:firstLine="709"/>
      </w:pPr>
      <w:r w:rsidRPr="00AA7A2C">
        <w:t xml:space="preserve">         к форме</w:t>
      </w:r>
    </w:p>
    <w:p w14:paraId="37FDEE40" w14:textId="77777777" w:rsidR="002E4CC7" w:rsidRPr="00AA7A2C" w:rsidRDefault="002E4CC7" w:rsidP="002E4CC7">
      <w:pPr>
        <w:ind w:left="9912" w:firstLine="709"/>
      </w:pPr>
      <w:r w:rsidRPr="00AA7A2C">
        <w:t xml:space="preserve">      (справочно)</w:t>
      </w:r>
    </w:p>
    <w:p w14:paraId="23A9D7CE" w14:textId="77777777" w:rsidR="002E4CC7" w:rsidRPr="00AA7A2C" w:rsidRDefault="002E4CC7" w:rsidP="002E4CC7">
      <w:pPr>
        <w:spacing w:after="120" w:line="240" w:lineRule="exact"/>
        <w:jc w:val="center"/>
        <w:rPr>
          <w:b/>
        </w:rPr>
      </w:pPr>
      <w:r w:rsidRPr="00AA7A2C">
        <w:rPr>
          <w:b/>
        </w:rPr>
        <w:t>Охотничьи ресурсы</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9297"/>
      </w:tblGrid>
      <w:tr w:rsidR="002E4CC7" w:rsidRPr="00AA7A2C" w14:paraId="302DCDB0" w14:textId="77777777" w:rsidTr="005C4385">
        <w:trPr>
          <w:tblHeader/>
        </w:trPr>
        <w:tc>
          <w:tcPr>
            <w:tcW w:w="1334" w:type="dxa"/>
            <w:tcBorders>
              <w:top w:val="single" w:sz="4" w:space="0" w:color="000000"/>
              <w:left w:val="single" w:sz="4" w:space="0" w:color="000000"/>
              <w:bottom w:val="single" w:sz="4" w:space="0" w:color="000000"/>
              <w:right w:val="single" w:sz="4" w:space="0" w:color="000000"/>
            </w:tcBorders>
            <w:hideMark/>
          </w:tcPr>
          <w:p w14:paraId="45C8C969" w14:textId="77777777" w:rsidR="002E4CC7" w:rsidRPr="00AA7A2C" w:rsidRDefault="002E4CC7" w:rsidP="005C4385">
            <w:pPr>
              <w:spacing w:line="240" w:lineRule="exact"/>
              <w:jc w:val="center"/>
              <w:rPr>
                <w:sz w:val="22"/>
              </w:rPr>
            </w:pPr>
            <w:r w:rsidRPr="00AA7A2C">
              <w:rPr>
                <w:sz w:val="22"/>
              </w:rPr>
              <w:t>Код</w:t>
            </w:r>
          </w:p>
        </w:tc>
        <w:tc>
          <w:tcPr>
            <w:tcW w:w="9297" w:type="dxa"/>
            <w:tcBorders>
              <w:top w:val="single" w:sz="4" w:space="0" w:color="000000"/>
              <w:left w:val="single" w:sz="4" w:space="0" w:color="000000"/>
              <w:bottom w:val="single" w:sz="4" w:space="0" w:color="000000"/>
              <w:right w:val="single" w:sz="4" w:space="0" w:color="000000"/>
            </w:tcBorders>
            <w:hideMark/>
          </w:tcPr>
          <w:p w14:paraId="42E3973D" w14:textId="77777777" w:rsidR="002E4CC7" w:rsidRPr="00AA7A2C" w:rsidRDefault="002E4CC7" w:rsidP="005C4385">
            <w:pPr>
              <w:spacing w:line="240" w:lineRule="exact"/>
              <w:jc w:val="center"/>
              <w:rPr>
                <w:sz w:val="22"/>
              </w:rPr>
            </w:pPr>
            <w:r w:rsidRPr="00AA7A2C">
              <w:rPr>
                <w:sz w:val="22"/>
              </w:rPr>
              <w:t>Название</w:t>
            </w:r>
          </w:p>
        </w:tc>
      </w:tr>
      <w:tr w:rsidR="002E4CC7" w:rsidRPr="00AA7A2C" w14:paraId="019729FD"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68389A33" w14:textId="77777777" w:rsidR="002E4CC7" w:rsidRPr="00AA7A2C" w:rsidRDefault="002E4CC7" w:rsidP="005C4385">
            <w:pPr>
              <w:rPr>
                <w:sz w:val="22"/>
              </w:rPr>
            </w:pPr>
            <w:r w:rsidRPr="00AA7A2C">
              <w:rPr>
                <w:sz w:val="22"/>
              </w:rPr>
              <w:t>111000</w:t>
            </w:r>
          </w:p>
        </w:tc>
        <w:tc>
          <w:tcPr>
            <w:tcW w:w="9297" w:type="dxa"/>
            <w:tcBorders>
              <w:top w:val="single" w:sz="4" w:space="0" w:color="000000"/>
              <w:left w:val="single" w:sz="4" w:space="0" w:color="000000"/>
              <w:bottom w:val="single" w:sz="4" w:space="0" w:color="000000"/>
              <w:right w:val="single" w:sz="4" w:space="0" w:color="000000"/>
            </w:tcBorders>
            <w:hideMark/>
          </w:tcPr>
          <w:p w14:paraId="5E807862" w14:textId="77777777" w:rsidR="002E4CC7" w:rsidRPr="00AA7A2C" w:rsidRDefault="002E4CC7" w:rsidP="005C4385">
            <w:pPr>
              <w:spacing w:line="240" w:lineRule="exact"/>
              <w:ind w:left="542"/>
              <w:rPr>
                <w:sz w:val="22"/>
              </w:rPr>
            </w:pPr>
            <w:r w:rsidRPr="00AA7A2C">
              <w:rPr>
                <w:sz w:val="22"/>
              </w:rPr>
              <w:t>Кабан</w:t>
            </w:r>
          </w:p>
        </w:tc>
      </w:tr>
      <w:tr w:rsidR="002E4CC7" w:rsidRPr="00AA7A2C" w14:paraId="445FED6D"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F326EFB" w14:textId="77777777" w:rsidR="002E4CC7" w:rsidRPr="00AA7A2C" w:rsidRDefault="002E4CC7" w:rsidP="005C4385">
            <w:pPr>
              <w:rPr>
                <w:sz w:val="22"/>
              </w:rPr>
            </w:pPr>
            <w:r w:rsidRPr="00AA7A2C">
              <w:rPr>
                <w:sz w:val="22"/>
              </w:rPr>
              <w:t>112000</w:t>
            </w:r>
          </w:p>
        </w:tc>
        <w:tc>
          <w:tcPr>
            <w:tcW w:w="9297" w:type="dxa"/>
            <w:tcBorders>
              <w:top w:val="single" w:sz="4" w:space="0" w:color="000000"/>
              <w:left w:val="single" w:sz="4" w:space="0" w:color="000000"/>
              <w:bottom w:val="single" w:sz="4" w:space="0" w:color="000000"/>
              <w:right w:val="single" w:sz="4" w:space="0" w:color="000000"/>
            </w:tcBorders>
            <w:hideMark/>
          </w:tcPr>
          <w:p w14:paraId="6CD86321" w14:textId="77777777" w:rsidR="002E4CC7" w:rsidRPr="00AA7A2C" w:rsidRDefault="002E4CC7" w:rsidP="005C4385">
            <w:pPr>
              <w:spacing w:line="240" w:lineRule="exact"/>
              <w:ind w:left="542"/>
              <w:rPr>
                <w:sz w:val="22"/>
              </w:rPr>
            </w:pPr>
            <w:r w:rsidRPr="00AA7A2C">
              <w:rPr>
                <w:sz w:val="22"/>
              </w:rPr>
              <w:t>Кабарга</w:t>
            </w:r>
          </w:p>
        </w:tc>
      </w:tr>
      <w:tr w:rsidR="002E4CC7" w:rsidRPr="00AA7A2C" w14:paraId="4B18F9F5"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2F243734" w14:textId="77777777" w:rsidR="002E4CC7" w:rsidRPr="00AA7A2C" w:rsidRDefault="002E4CC7" w:rsidP="005C4385">
            <w:pPr>
              <w:rPr>
                <w:sz w:val="22"/>
              </w:rPr>
            </w:pPr>
            <w:r w:rsidRPr="00AA7A2C">
              <w:rPr>
                <w:sz w:val="22"/>
              </w:rPr>
              <w:t>113000</w:t>
            </w:r>
          </w:p>
        </w:tc>
        <w:tc>
          <w:tcPr>
            <w:tcW w:w="9297" w:type="dxa"/>
            <w:tcBorders>
              <w:top w:val="single" w:sz="4" w:space="0" w:color="000000"/>
              <w:left w:val="single" w:sz="4" w:space="0" w:color="000000"/>
              <w:bottom w:val="single" w:sz="4" w:space="0" w:color="000000"/>
              <w:right w:val="single" w:sz="4" w:space="0" w:color="000000"/>
            </w:tcBorders>
            <w:hideMark/>
          </w:tcPr>
          <w:p w14:paraId="1B66A01B" w14:textId="77777777" w:rsidR="002E4CC7" w:rsidRPr="00AA7A2C" w:rsidRDefault="002E4CC7" w:rsidP="005C4385">
            <w:pPr>
              <w:spacing w:line="240" w:lineRule="exact"/>
              <w:ind w:left="542"/>
              <w:rPr>
                <w:sz w:val="22"/>
              </w:rPr>
            </w:pPr>
            <w:r w:rsidRPr="00AA7A2C">
              <w:rPr>
                <w:sz w:val="22"/>
              </w:rPr>
              <w:t>Дикий северный олень</w:t>
            </w:r>
          </w:p>
        </w:tc>
      </w:tr>
      <w:tr w:rsidR="002E4CC7" w:rsidRPr="00AA7A2C" w14:paraId="47652836"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83A1727" w14:textId="77777777" w:rsidR="002E4CC7" w:rsidRPr="00AA7A2C" w:rsidRDefault="002E4CC7" w:rsidP="005C4385">
            <w:pPr>
              <w:rPr>
                <w:sz w:val="22"/>
              </w:rPr>
            </w:pPr>
            <w:r w:rsidRPr="00AA7A2C">
              <w:rPr>
                <w:sz w:val="22"/>
              </w:rPr>
              <w:t>114000</w:t>
            </w:r>
          </w:p>
        </w:tc>
        <w:tc>
          <w:tcPr>
            <w:tcW w:w="9297" w:type="dxa"/>
            <w:tcBorders>
              <w:top w:val="single" w:sz="4" w:space="0" w:color="000000"/>
              <w:left w:val="single" w:sz="4" w:space="0" w:color="000000"/>
              <w:bottom w:val="single" w:sz="4" w:space="0" w:color="000000"/>
              <w:right w:val="single" w:sz="4" w:space="0" w:color="000000"/>
            </w:tcBorders>
            <w:hideMark/>
          </w:tcPr>
          <w:p w14:paraId="07970345" w14:textId="77777777" w:rsidR="002E4CC7" w:rsidRPr="00AA7A2C" w:rsidRDefault="002E4CC7" w:rsidP="005C4385">
            <w:pPr>
              <w:spacing w:line="240" w:lineRule="exact"/>
              <w:ind w:left="542"/>
              <w:rPr>
                <w:sz w:val="22"/>
              </w:rPr>
            </w:pPr>
            <w:r w:rsidRPr="00AA7A2C">
              <w:rPr>
                <w:sz w:val="22"/>
              </w:rPr>
              <w:t>Косули</w:t>
            </w:r>
          </w:p>
        </w:tc>
      </w:tr>
      <w:tr w:rsidR="002E4CC7" w:rsidRPr="00AA7A2C" w14:paraId="0C745D5D"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EC477A9" w14:textId="77777777" w:rsidR="002E4CC7" w:rsidRPr="00AA7A2C" w:rsidRDefault="002E4CC7" w:rsidP="005C4385">
            <w:pPr>
              <w:rPr>
                <w:sz w:val="22"/>
              </w:rPr>
            </w:pPr>
            <w:r w:rsidRPr="00AA7A2C">
              <w:rPr>
                <w:sz w:val="22"/>
              </w:rPr>
              <w:t>115000</w:t>
            </w:r>
          </w:p>
        </w:tc>
        <w:tc>
          <w:tcPr>
            <w:tcW w:w="9297" w:type="dxa"/>
            <w:tcBorders>
              <w:top w:val="single" w:sz="4" w:space="0" w:color="000000"/>
              <w:left w:val="single" w:sz="4" w:space="0" w:color="000000"/>
              <w:bottom w:val="single" w:sz="4" w:space="0" w:color="000000"/>
              <w:right w:val="single" w:sz="4" w:space="0" w:color="000000"/>
            </w:tcBorders>
            <w:hideMark/>
          </w:tcPr>
          <w:p w14:paraId="222F5248" w14:textId="77777777" w:rsidR="002E4CC7" w:rsidRPr="00AA7A2C" w:rsidRDefault="002E4CC7" w:rsidP="005C4385">
            <w:pPr>
              <w:spacing w:line="240" w:lineRule="exact"/>
              <w:ind w:left="542"/>
              <w:rPr>
                <w:sz w:val="22"/>
              </w:rPr>
            </w:pPr>
            <w:r w:rsidRPr="00AA7A2C">
              <w:rPr>
                <w:sz w:val="22"/>
              </w:rPr>
              <w:t>Лось</w:t>
            </w:r>
          </w:p>
        </w:tc>
      </w:tr>
      <w:tr w:rsidR="002E4CC7" w:rsidRPr="00AA7A2C" w14:paraId="4B620C91"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672E7E04" w14:textId="77777777" w:rsidR="002E4CC7" w:rsidRPr="00AA7A2C" w:rsidRDefault="002E4CC7" w:rsidP="005C4385">
            <w:pPr>
              <w:rPr>
                <w:sz w:val="22"/>
              </w:rPr>
            </w:pPr>
            <w:r w:rsidRPr="00AA7A2C">
              <w:rPr>
                <w:sz w:val="22"/>
              </w:rPr>
              <w:t>116000</w:t>
            </w:r>
          </w:p>
        </w:tc>
        <w:tc>
          <w:tcPr>
            <w:tcW w:w="9297" w:type="dxa"/>
            <w:tcBorders>
              <w:top w:val="single" w:sz="4" w:space="0" w:color="000000"/>
              <w:left w:val="single" w:sz="4" w:space="0" w:color="000000"/>
              <w:bottom w:val="single" w:sz="4" w:space="0" w:color="000000"/>
              <w:right w:val="single" w:sz="4" w:space="0" w:color="000000"/>
            </w:tcBorders>
            <w:hideMark/>
          </w:tcPr>
          <w:p w14:paraId="7DA5595C" w14:textId="77777777" w:rsidR="002E4CC7" w:rsidRPr="00AA7A2C" w:rsidRDefault="002E4CC7" w:rsidP="005C4385">
            <w:pPr>
              <w:spacing w:line="240" w:lineRule="exact"/>
              <w:ind w:left="542"/>
              <w:rPr>
                <w:sz w:val="22"/>
              </w:rPr>
            </w:pPr>
            <w:r w:rsidRPr="00AA7A2C">
              <w:rPr>
                <w:sz w:val="22"/>
              </w:rPr>
              <w:t>Благородный олень</w:t>
            </w:r>
          </w:p>
        </w:tc>
      </w:tr>
      <w:tr w:rsidR="002E4CC7" w:rsidRPr="00AA7A2C" w14:paraId="769A27A3"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B88F11E" w14:textId="77777777" w:rsidR="002E4CC7" w:rsidRPr="00AA7A2C" w:rsidRDefault="002E4CC7" w:rsidP="005C4385">
            <w:pPr>
              <w:rPr>
                <w:sz w:val="22"/>
              </w:rPr>
            </w:pPr>
            <w:r w:rsidRPr="00AA7A2C">
              <w:rPr>
                <w:sz w:val="22"/>
              </w:rPr>
              <w:t>117000</w:t>
            </w:r>
          </w:p>
        </w:tc>
        <w:tc>
          <w:tcPr>
            <w:tcW w:w="9297" w:type="dxa"/>
            <w:tcBorders>
              <w:top w:val="single" w:sz="4" w:space="0" w:color="000000"/>
              <w:left w:val="single" w:sz="4" w:space="0" w:color="000000"/>
              <w:bottom w:val="single" w:sz="4" w:space="0" w:color="000000"/>
              <w:right w:val="single" w:sz="4" w:space="0" w:color="000000"/>
            </w:tcBorders>
            <w:hideMark/>
          </w:tcPr>
          <w:p w14:paraId="1F96C898" w14:textId="77777777" w:rsidR="002E4CC7" w:rsidRPr="00AA7A2C" w:rsidRDefault="002E4CC7" w:rsidP="005C4385">
            <w:pPr>
              <w:spacing w:line="240" w:lineRule="exact"/>
              <w:ind w:left="542"/>
              <w:rPr>
                <w:sz w:val="22"/>
              </w:rPr>
            </w:pPr>
            <w:r w:rsidRPr="00AA7A2C">
              <w:rPr>
                <w:sz w:val="22"/>
              </w:rPr>
              <w:t>Пятнистый олень</w:t>
            </w:r>
          </w:p>
        </w:tc>
      </w:tr>
      <w:tr w:rsidR="002E4CC7" w:rsidRPr="00AA7A2C" w14:paraId="5CADA675"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2EF8FCE" w14:textId="77777777" w:rsidR="002E4CC7" w:rsidRPr="00AA7A2C" w:rsidRDefault="002E4CC7" w:rsidP="005C4385">
            <w:pPr>
              <w:rPr>
                <w:sz w:val="22"/>
              </w:rPr>
            </w:pPr>
            <w:r w:rsidRPr="00AA7A2C">
              <w:rPr>
                <w:sz w:val="22"/>
              </w:rPr>
              <w:t>118000</w:t>
            </w:r>
          </w:p>
        </w:tc>
        <w:tc>
          <w:tcPr>
            <w:tcW w:w="9297" w:type="dxa"/>
            <w:tcBorders>
              <w:top w:val="single" w:sz="4" w:space="0" w:color="000000"/>
              <w:left w:val="single" w:sz="4" w:space="0" w:color="000000"/>
              <w:bottom w:val="single" w:sz="4" w:space="0" w:color="000000"/>
              <w:right w:val="single" w:sz="4" w:space="0" w:color="000000"/>
            </w:tcBorders>
            <w:hideMark/>
          </w:tcPr>
          <w:p w14:paraId="0B6C816B" w14:textId="77777777" w:rsidR="002E4CC7" w:rsidRPr="00AA7A2C" w:rsidRDefault="002E4CC7" w:rsidP="005C4385">
            <w:pPr>
              <w:spacing w:line="240" w:lineRule="exact"/>
              <w:ind w:left="542"/>
              <w:rPr>
                <w:sz w:val="22"/>
              </w:rPr>
            </w:pPr>
            <w:r w:rsidRPr="00AA7A2C">
              <w:rPr>
                <w:sz w:val="22"/>
              </w:rPr>
              <w:t>Лань</w:t>
            </w:r>
          </w:p>
        </w:tc>
      </w:tr>
      <w:tr w:rsidR="002E4CC7" w:rsidRPr="00AA7A2C" w14:paraId="16E495D3"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CD7C660" w14:textId="77777777" w:rsidR="002E4CC7" w:rsidRPr="00AA7A2C" w:rsidRDefault="002E4CC7" w:rsidP="005C4385">
            <w:pPr>
              <w:rPr>
                <w:sz w:val="22"/>
              </w:rPr>
            </w:pPr>
            <w:r w:rsidRPr="00AA7A2C">
              <w:rPr>
                <w:sz w:val="22"/>
              </w:rPr>
              <w:t>119000</w:t>
            </w:r>
          </w:p>
        </w:tc>
        <w:tc>
          <w:tcPr>
            <w:tcW w:w="9297" w:type="dxa"/>
            <w:tcBorders>
              <w:top w:val="single" w:sz="4" w:space="0" w:color="000000"/>
              <w:left w:val="single" w:sz="4" w:space="0" w:color="000000"/>
              <w:bottom w:val="single" w:sz="4" w:space="0" w:color="000000"/>
              <w:right w:val="single" w:sz="4" w:space="0" w:color="000000"/>
            </w:tcBorders>
            <w:hideMark/>
          </w:tcPr>
          <w:p w14:paraId="4CE20B9E" w14:textId="77777777" w:rsidR="002E4CC7" w:rsidRPr="00AA7A2C" w:rsidRDefault="002E4CC7" w:rsidP="005C4385">
            <w:pPr>
              <w:spacing w:line="240" w:lineRule="exact"/>
              <w:ind w:left="542"/>
              <w:rPr>
                <w:sz w:val="22"/>
              </w:rPr>
            </w:pPr>
            <w:r w:rsidRPr="00AA7A2C">
              <w:rPr>
                <w:sz w:val="22"/>
              </w:rPr>
              <w:t>Овцебык</w:t>
            </w:r>
          </w:p>
        </w:tc>
      </w:tr>
      <w:tr w:rsidR="002E4CC7" w:rsidRPr="00AA7A2C" w14:paraId="7FCBACF7"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A5488EE" w14:textId="77777777" w:rsidR="002E4CC7" w:rsidRPr="00AA7A2C" w:rsidRDefault="002E4CC7" w:rsidP="005C4385">
            <w:pPr>
              <w:rPr>
                <w:sz w:val="22"/>
              </w:rPr>
            </w:pPr>
            <w:r w:rsidRPr="00AA7A2C">
              <w:rPr>
                <w:sz w:val="22"/>
              </w:rPr>
              <w:t>120000</w:t>
            </w:r>
          </w:p>
        </w:tc>
        <w:tc>
          <w:tcPr>
            <w:tcW w:w="9297" w:type="dxa"/>
            <w:tcBorders>
              <w:top w:val="single" w:sz="4" w:space="0" w:color="000000"/>
              <w:left w:val="single" w:sz="4" w:space="0" w:color="000000"/>
              <w:bottom w:val="single" w:sz="4" w:space="0" w:color="000000"/>
              <w:right w:val="single" w:sz="4" w:space="0" w:color="000000"/>
            </w:tcBorders>
            <w:hideMark/>
          </w:tcPr>
          <w:p w14:paraId="78160506" w14:textId="77777777" w:rsidR="002E4CC7" w:rsidRPr="00AA7A2C" w:rsidRDefault="002E4CC7" w:rsidP="005C4385">
            <w:pPr>
              <w:spacing w:line="240" w:lineRule="exact"/>
              <w:ind w:left="542"/>
              <w:rPr>
                <w:sz w:val="22"/>
              </w:rPr>
            </w:pPr>
            <w:r w:rsidRPr="00AA7A2C">
              <w:rPr>
                <w:sz w:val="22"/>
              </w:rPr>
              <w:t>Муфлон</w:t>
            </w:r>
          </w:p>
        </w:tc>
      </w:tr>
      <w:tr w:rsidR="002E4CC7" w:rsidRPr="00AA7A2C" w14:paraId="6FC5B433"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43B76E40" w14:textId="77777777" w:rsidR="002E4CC7" w:rsidRPr="00AA7A2C" w:rsidRDefault="002E4CC7" w:rsidP="005C4385">
            <w:pPr>
              <w:rPr>
                <w:sz w:val="22"/>
              </w:rPr>
            </w:pPr>
            <w:r w:rsidRPr="00AA7A2C">
              <w:rPr>
                <w:sz w:val="22"/>
              </w:rPr>
              <w:t>121000</w:t>
            </w:r>
          </w:p>
        </w:tc>
        <w:tc>
          <w:tcPr>
            <w:tcW w:w="9297" w:type="dxa"/>
            <w:tcBorders>
              <w:top w:val="single" w:sz="4" w:space="0" w:color="000000"/>
              <w:left w:val="single" w:sz="4" w:space="0" w:color="000000"/>
              <w:bottom w:val="single" w:sz="4" w:space="0" w:color="000000"/>
              <w:right w:val="single" w:sz="4" w:space="0" w:color="000000"/>
            </w:tcBorders>
            <w:hideMark/>
          </w:tcPr>
          <w:p w14:paraId="6F0D6417" w14:textId="77777777" w:rsidR="002E4CC7" w:rsidRPr="00AA7A2C" w:rsidRDefault="002E4CC7" w:rsidP="005C4385">
            <w:pPr>
              <w:spacing w:line="240" w:lineRule="exact"/>
              <w:ind w:left="542"/>
              <w:rPr>
                <w:sz w:val="22"/>
              </w:rPr>
            </w:pPr>
            <w:r w:rsidRPr="00AA7A2C">
              <w:rPr>
                <w:sz w:val="22"/>
              </w:rPr>
              <w:t>Сайгак</w:t>
            </w:r>
          </w:p>
        </w:tc>
      </w:tr>
      <w:tr w:rsidR="002E4CC7" w:rsidRPr="00AA7A2C" w14:paraId="188DC65F"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E9EED76" w14:textId="77777777" w:rsidR="002E4CC7" w:rsidRPr="00AA7A2C" w:rsidRDefault="002E4CC7" w:rsidP="005C4385">
            <w:pPr>
              <w:rPr>
                <w:sz w:val="22"/>
              </w:rPr>
            </w:pPr>
            <w:r w:rsidRPr="00AA7A2C">
              <w:rPr>
                <w:sz w:val="22"/>
              </w:rPr>
              <w:t>122000</w:t>
            </w:r>
          </w:p>
        </w:tc>
        <w:tc>
          <w:tcPr>
            <w:tcW w:w="9297" w:type="dxa"/>
            <w:tcBorders>
              <w:top w:val="single" w:sz="4" w:space="0" w:color="000000"/>
              <w:left w:val="single" w:sz="4" w:space="0" w:color="000000"/>
              <w:bottom w:val="single" w:sz="4" w:space="0" w:color="000000"/>
              <w:right w:val="single" w:sz="4" w:space="0" w:color="000000"/>
            </w:tcBorders>
            <w:hideMark/>
          </w:tcPr>
          <w:p w14:paraId="02086EC2" w14:textId="77777777" w:rsidR="002E4CC7" w:rsidRPr="00AA7A2C" w:rsidRDefault="002E4CC7" w:rsidP="005C4385">
            <w:pPr>
              <w:spacing w:line="240" w:lineRule="exact"/>
              <w:ind w:left="542"/>
              <w:rPr>
                <w:sz w:val="22"/>
              </w:rPr>
            </w:pPr>
            <w:r w:rsidRPr="00AA7A2C">
              <w:rPr>
                <w:sz w:val="22"/>
              </w:rPr>
              <w:t>Серна</w:t>
            </w:r>
          </w:p>
        </w:tc>
      </w:tr>
      <w:tr w:rsidR="002E4CC7" w:rsidRPr="00AA7A2C" w14:paraId="33C68BD9"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1FFDF57" w14:textId="77777777" w:rsidR="002E4CC7" w:rsidRPr="00AA7A2C" w:rsidRDefault="002E4CC7" w:rsidP="005C4385">
            <w:pPr>
              <w:rPr>
                <w:sz w:val="22"/>
              </w:rPr>
            </w:pPr>
            <w:r w:rsidRPr="00AA7A2C">
              <w:rPr>
                <w:sz w:val="22"/>
              </w:rPr>
              <w:t>123000</w:t>
            </w:r>
          </w:p>
        </w:tc>
        <w:tc>
          <w:tcPr>
            <w:tcW w:w="9297" w:type="dxa"/>
            <w:tcBorders>
              <w:top w:val="single" w:sz="4" w:space="0" w:color="000000"/>
              <w:left w:val="single" w:sz="4" w:space="0" w:color="000000"/>
              <w:bottom w:val="single" w:sz="4" w:space="0" w:color="000000"/>
              <w:right w:val="single" w:sz="4" w:space="0" w:color="000000"/>
            </w:tcBorders>
            <w:hideMark/>
          </w:tcPr>
          <w:p w14:paraId="2027D942" w14:textId="77777777" w:rsidR="002E4CC7" w:rsidRPr="00AA7A2C" w:rsidRDefault="002E4CC7" w:rsidP="005C4385">
            <w:pPr>
              <w:spacing w:line="240" w:lineRule="exact"/>
              <w:ind w:left="542"/>
              <w:rPr>
                <w:sz w:val="22"/>
              </w:rPr>
            </w:pPr>
            <w:r w:rsidRPr="00AA7A2C">
              <w:rPr>
                <w:sz w:val="22"/>
              </w:rPr>
              <w:t>Сибирский горный козел</w:t>
            </w:r>
          </w:p>
        </w:tc>
      </w:tr>
      <w:tr w:rsidR="002E4CC7" w:rsidRPr="00AA7A2C" w14:paraId="174B3ED4"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62EFD9A0" w14:textId="77777777" w:rsidR="002E4CC7" w:rsidRPr="00AA7A2C" w:rsidRDefault="002E4CC7" w:rsidP="005C4385">
            <w:pPr>
              <w:rPr>
                <w:sz w:val="22"/>
              </w:rPr>
            </w:pPr>
            <w:r w:rsidRPr="00AA7A2C">
              <w:rPr>
                <w:sz w:val="22"/>
              </w:rPr>
              <w:t>124000</w:t>
            </w:r>
          </w:p>
        </w:tc>
        <w:tc>
          <w:tcPr>
            <w:tcW w:w="9297" w:type="dxa"/>
            <w:tcBorders>
              <w:top w:val="single" w:sz="4" w:space="0" w:color="000000"/>
              <w:left w:val="single" w:sz="4" w:space="0" w:color="000000"/>
              <w:bottom w:val="single" w:sz="4" w:space="0" w:color="000000"/>
              <w:right w:val="single" w:sz="4" w:space="0" w:color="000000"/>
            </w:tcBorders>
            <w:hideMark/>
          </w:tcPr>
          <w:p w14:paraId="267CA824" w14:textId="77777777" w:rsidR="002E4CC7" w:rsidRPr="00AA7A2C" w:rsidRDefault="002E4CC7" w:rsidP="005C4385">
            <w:pPr>
              <w:spacing w:line="240" w:lineRule="exact"/>
              <w:ind w:left="542"/>
              <w:rPr>
                <w:sz w:val="22"/>
              </w:rPr>
            </w:pPr>
            <w:r w:rsidRPr="00AA7A2C">
              <w:rPr>
                <w:sz w:val="22"/>
              </w:rPr>
              <w:t>Туры</w:t>
            </w:r>
          </w:p>
        </w:tc>
      </w:tr>
      <w:tr w:rsidR="002E4CC7" w:rsidRPr="00AA7A2C" w14:paraId="2D8C604B"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CB60503" w14:textId="77777777" w:rsidR="002E4CC7" w:rsidRPr="00AA7A2C" w:rsidRDefault="002E4CC7" w:rsidP="005C4385">
            <w:pPr>
              <w:rPr>
                <w:sz w:val="22"/>
              </w:rPr>
            </w:pPr>
            <w:r w:rsidRPr="00AA7A2C">
              <w:rPr>
                <w:sz w:val="22"/>
              </w:rPr>
              <w:t>125000</w:t>
            </w:r>
          </w:p>
        </w:tc>
        <w:tc>
          <w:tcPr>
            <w:tcW w:w="9297" w:type="dxa"/>
            <w:tcBorders>
              <w:top w:val="single" w:sz="4" w:space="0" w:color="000000"/>
              <w:left w:val="single" w:sz="4" w:space="0" w:color="000000"/>
              <w:bottom w:val="single" w:sz="4" w:space="0" w:color="000000"/>
              <w:right w:val="single" w:sz="4" w:space="0" w:color="000000"/>
            </w:tcBorders>
            <w:hideMark/>
          </w:tcPr>
          <w:p w14:paraId="2DEB0E32" w14:textId="77777777" w:rsidR="002E4CC7" w:rsidRPr="00AA7A2C" w:rsidRDefault="002E4CC7" w:rsidP="005C4385">
            <w:pPr>
              <w:spacing w:line="240" w:lineRule="exact"/>
              <w:ind w:left="542"/>
              <w:rPr>
                <w:sz w:val="22"/>
              </w:rPr>
            </w:pPr>
            <w:r w:rsidRPr="00AA7A2C">
              <w:rPr>
                <w:sz w:val="22"/>
              </w:rPr>
              <w:t>Снежный баран</w:t>
            </w:r>
          </w:p>
        </w:tc>
      </w:tr>
      <w:tr w:rsidR="002E4CC7" w:rsidRPr="00AA7A2C" w14:paraId="4B21D4AA"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D56E5B3" w14:textId="77777777" w:rsidR="002E4CC7" w:rsidRPr="00AA7A2C" w:rsidRDefault="002E4CC7" w:rsidP="005C4385">
            <w:pPr>
              <w:rPr>
                <w:sz w:val="22"/>
              </w:rPr>
            </w:pPr>
            <w:r w:rsidRPr="00AA7A2C">
              <w:rPr>
                <w:sz w:val="22"/>
              </w:rPr>
              <w:t>126000</w:t>
            </w:r>
          </w:p>
        </w:tc>
        <w:tc>
          <w:tcPr>
            <w:tcW w:w="9297" w:type="dxa"/>
            <w:tcBorders>
              <w:top w:val="single" w:sz="4" w:space="0" w:color="000000"/>
              <w:left w:val="single" w:sz="4" w:space="0" w:color="000000"/>
              <w:bottom w:val="single" w:sz="4" w:space="0" w:color="000000"/>
              <w:right w:val="single" w:sz="4" w:space="0" w:color="000000"/>
            </w:tcBorders>
            <w:hideMark/>
          </w:tcPr>
          <w:p w14:paraId="09B6F6AC" w14:textId="77777777" w:rsidR="002E4CC7" w:rsidRPr="00AA7A2C" w:rsidRDefault="002E4CC7" w:rsidP="005C4385">
            <w:pPr>
              <w:spacing w:line="240" w:lineRule="exact"/>
              <w:ind w:left="542"/>
              <w:rPr>
                <w:sz w:val="22"/>
              </w:rPr>
            </w:pPr>
            <w:r w:rsidRPr="00AA7A2C">
              <w:rPr>
                <w:sz w:val="22"/>
              </w:rPr>
              <w:t>Гибриды зубра с бизоном, домашним скотом</w:t>
            </w:r>
          </w:p>
        </w:tc>
      </w:tr>
      <w:tr w:rsidR="002E4CC7" w:rsidRPr="00AA7A2C" w14:paraId="3532DA8F"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6BE84FBA" w14:textId="77777777" w:rsidR="002E4CC7" w:rsidRPr="00AA7A2C" w:rsidRDefault="002E4CC7" w:rsidP="005C4385">
            <w:pPr>
              <w:rPr>
                <w:sz w:val="22"/>
              </w:rPr>
            </w:pPr>
            <w:r w:rsidRPr="00AA7A2C">
              <w:rPr>
                <w:sz w:val="22"/>
              </w:rPr>
              <w:t>129000</w:t>
            </w:r>
          </w:p>
        </w:tc>
        <w:tc>
          <w:tcPr>
            <w:tcW w:w="9297" w:type="dxa"/>
            <w:tcBorders>
              <w:top w:val="single" w:sz="4" w:space="0" w:color="000000"/>
              <w:left w:val="single" w:sz="4" w:space="0" w:color="000000"/>
              <w:bottom w:val="single" w:sz="4" w:space="0" w:color="000000"/>
              <w:right w:val="single" w:sz="4" w:space="0" w:color="000000"/>
            </w:tcBorders>
            <w:hideMark/>
          </w:tcPr>
          <w:p w14:paraId="4A4787D5" w14:textId="77777777" w:rsidR="002E4CC7" w:rsidRPr="00AA7A2C" w:rsidRDefault="002E4CC7" w:rsidP="005C4385">
            <w:pPr>
              <w:spacing w:line="240" w:lineRule="exact"/>
              <w:ind w:left="542"/>
              <w:rPr>
                <w:sz w:val="22"/>
              </w:rPr>
            </w:pPr>
            <w:r w:rsidRPr="00AA7A2C">
              <w:rPr>
                <w:sz w:val="22"/>
              </w:rPr>
              <w:t>Прочие копытные</w:t>
            </w:r>
          </w:p>
        </w:tc>
      </w:tr>
      <w:tr w:rsidR="002E4CC7" w:rsidRPr="00AA7A2C" w14:paraId="182248C1"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AF7742A" w14:textId="77777777" w:rsidR="002E4CC7" w:rsidRPr="00AA7A2C" w:rsidRDefault="002E4CC7" w:rsidP="005C4385">
            <w:pPr>
              <w:rPr>
                <w:sz w:val="22"/>
              </w:rPr>
            </w:pPr>
            <w:r w:rsidRPr="00AA7A2C">
              <w:rPr>
                <w:sz w:val="22"/>
              </w:rPr>
              <w:t>130000</w:t>
            </w:r>
          </w:p>
        </w:tc>
        <w:tc>
          <w:tcPr>
            <w:tcW w:w="9297" w:type="dxa"/>
            <w:tcBorders>
              <w:top w:val="single" w:sz="4" w:space="0" w:color="000000"/>
              <w:left w:val="single" w:sz="4" w:space="0" w:color="000000"/>
              <w:bottom w:val="single" w:sz="4" w:space="0" w:color="000000"/>
              <w:right w:val="single" w:sz="4" w:space="0" w:color="000000"/>
            </w:tcBorders>
            <w:hideMark/>
          </w:tcPr>
          <w:p w14:paraId="023075C2" w14:textId="77777777" w:rsidR="002E4CC7" w:rsidRPr="00AA7A2C" w:rsidRDefault="002E4CC7" w:rsidP="005C4385">
            <w:pPr>
              <w:spacing w:line="240" w:lineRule="exact"/>
              <w:ind w:left="259"/>
              <w:rPr>
                <w:sz w:val="22"/>
              </w:rPr>
            </w:pPr>
            <w:r w:rsidRPr="00AA7A2C">
              <w:rPr>
                <w:sz w:val="22"/>
              </w:rPr>
              <w:t>Медведи</w:t>
            </w:r>
          </w:p>
        </w:tc>
      </w:tr>
      <w:tr w:rsidR="002E4CC7" w:rsidRPr="00AA7A2C" w14:paraId="53FD3B87"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64DCD35" w14:textId="77777777" w:rsidR="002E4CC7" w:rsidRPr="00AA7A2C" w:rsidRDefault="002E4CC7" w:rsidP="005C4385">
            <w:pPr>
              <w:rPr>
                <w:sz w:val="22"/>
              </w:rPr>
            </w:pPr>
            <w:r w:rsidRPr="00AA7A2C">
              <w:rPr>
                <w:sz w:val="22"/>
              </w:rPr>
              <w:t>151000</w:t>
            </w:r>
          </w:p>
        </w:tc>
        <w:tc>
          <w:tcPr>
            <w:tcW w:w="9297" w:type="dxa"/>
            <w:tcBorders>
              <w:top w:val="single" w:sz="4" w:space="0" w:color="000000"/>
              <w:left w:val="single" w:sz="4" w:space="0" w:color="000000"/>
              <w:bottom w:val="single" w:sz="4" w:space="0" w:color="000000"/>
              <w:right w:val="single" w:sz="4" w:space="0" w:color="000000"/>
            </w:tcBorders>
            <w:hideMark/>
          </w:tcPr>
          <w:p w14:paraId="21C66AD5" w14:textId="77777777" w:rsidR="002E4CC7" w:rsidRPr="00AA7A2C" w:rsidRDefault="002E4CC7" w:rsidP="005C4385">
            <w:pPr>
              <w:spacing w:line="240" w:lineRule="exact"/>
              <w:ind w:left="542"/>
              <w:rPr>
                <w:sz w:val="22"/>
              </w:rPr>
            </w:pPr>
            <w:r w:rsidRPr="00AA7A2C">
              <w:rPr>
                <w:sz w:val="22"/>
              </w:rPr>
              <w:t>Волк</w:t>
            </w:r>
          </w:p>
        </w:tc>
      </w:tr>
      <w:tr w:rsidR="002E4CC7" w:rsidRPr="00AA7A2C" w14:paraId="2A6A8010"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4E19531" w14:textId="77777777" w:rsidR="002E4CC7" w:rsidRPr="00AA7A2C" w:rsidRDefault="002E4CC7" w:rsidP="005C4385">
            <w:pPr>
              <w:rPr>
                <w:sz w:val="22"/>
              </w:rPr>
            </w:pPr>
            <w:r w:rsidRPr="00AA7A2C">
              <w:rPr>
                <w:sz w:val="22"/>
              </w:rPr>
              <w:t>152000</w:t>
            </w:r>
          </w:p>
        </w:tc>
        <w:tc>
          <w:tcPr>
            <w:tcW w:w="9297" w:type="dxa"/>
            <w:tcBorders>
              <w:top w:val="single" w:sz="4" w:space="0" w:color="000000"/>
              <w:left w:val="single" w:sz="4" w:space="0" w:color="000000"/>
              <w:bottom w:val="single" w:sz="4" w:space="0" w:color="000000"/>
              <w:right w:val="single" w:sz="4" w:space="0" w:color="000000"/>
            </w:tcBorders>
            <w:hideMark/>
          </w:tcPr>
          <w:p w14:paraId="4D2548E6" w14:textId="77777777" w:rsidR="002E4CC7" w:rsidRPr="00AA7A2C" w:rsidRDefault="002E4CC7" w:rsidP="005C4385">
            <w:pPr>
              <w:spacing w:line="240" w:lineRule="exact"/>
              <w:ind w:left="542"/>
              <w:rPr>
                <w:sz w:val="22"/>
              </w:rPr>
            </w:pPr>
            <w:r w:rsidRPr="00AA7A2C">
              <w:rPr>
                <w:sz w:val="22"/>
              </w:rPr>
              <w:t>Шакал</w:t>
            </w:r>
          </w:p>
        </w:tc>
      </w:tr>
      <w:tr w:rsidR="002E4CC7" w:rsidRPr="00AA7A2C" w14:paraId="48DF649E"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2BFBDDA" w14:textId="77777777" w:rsidR="002E4CC7" w:rsidRPr="00AA7A2C" w:rsidRDefault="002E4CC7" w:rsidP="005C4385">
            <w:pPr>
              <w:rPr>
                <w:sz w:val="22"/>
              </w:rPr>
            </w:pPr>
            <w:r w:rsidRPr="00AA7A2C">
              <w:rPr>
                <w:sz w:val="22"/>
              </w:rPr>
              <w:t>153000</w:t>
            </w:r>
          </w:p>
        </w:tc>
        <w:tc>
          <w:tcPr>
            <w:tcW w:w="9297" w:type="dxa"/>
            <w:tcBorders>
              <w:top w:val="single" w:sz="4" w:space="0" w:color="000000"/>
              <w:left w:val="single" w:sz="4" w:space="0" w:color="000000"/>
              <w:bottom w:val="single" w:sz="4" w:space="0" w:color="000000"/>
              <w:right w:val="single" w:sz="4" w:space="0" w:color="000000"/>
            </w:tcBorders>
            <w:hideMark/>
          </w:tcPr>
          <w:p w14:paraId="20E33E72" w14:textId="77777777" w:rsidR="002E4CC7" w:rsidRPr="00AA7A2C" w:rsidRDefault="002E4CC7" w:rsidP="005C4385">
            <w:pPr>
              <w:spacing w:line="240" w:lineRule="exact"/>
              <w:ind w:left="542"/>
              <w:rPr>
                <w:sz w:val="22"/>
              </w:rPr>
            </w:pPr>
            <w:r w:rsidRPr="00AA7A2C">
              <w:rPr>
                <w:sz w:val="22"/>
              </w:rPr>
              <w:t>Лисица</w:t>
            </w:r>
          </w:p>
        </w:tc>
      </w:tr>
      <w:tr w:rsidR="002E4CC7" w:rsidRPr="00AA7A2C" w14:paraId="2A8AC0DB"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D23ECFF" w14:textId="77777777" w:rsidR="002E4CC7" w:rsidRPr="00AA7A2C" w:rsidRDefault="002E4CC7" w:rsidP="005C4385">
            <w:pPr>
              <w:rPr>
                <w:sz w:val="22"/>
              </w:rPr>
            </w:pPr>
            <w:r w:rsidRPr="00AA7A2C">
              <w:rPr>
                <w:sz w:val="22"/>
              </w:rPr>
              <w:t>154000</w:t>
            </w:r>
          </w:p>
        </w:tc>
        <w:tc>
          <w:tcPr>
            <w:tcW w:w="9297" w:type="dxa"/>
            <w:tcBorders>
              <w:top w:val="single" w:sz="4" w:space="0" w:color="000000"/>
              <w:left w:val="single" w:sz="4" w:space="0" w:color="000000"/>
              <w:bottom w:val="single" w:sz="4" w:space="0" w:color="000000"/>
              <w:right w:val="single" w:sz="4" w:space="0" w:color="000000"/>
            </w:tcBorders>
            <w:hideMark/>
          </w:tcPr>
          <w:p w14:paraId="2647C62F" w14:textId="77777777" w:rsidR="002E4CC7" w:rsidRPr="00AA7A2C" w:rsidRDefault="002E4CC7" w:rsidP="005C4385">
            <w:pPr>
              <w:spacing w:line="240" w:lineRule="exact"/>
              <w:ind w:left="542"/>
              <w:rPr>
                <w:sz w:val="22"/>
              </w:rPr>
            </w:pPr>
            <w:r w:rsidRPr="00AA7A2C">
              <w:rPr>
                <w:sz w:val="22"/>
              </w:rPr>
              <w:t>Корсак</w:t>
            </w:r>
          </w:p>
        </w:tc>
      </w:tr>
      <w:tr w:rsidR="002E4CC7" w:rsidRPr="00AA7A2C" w14:paraId="53B0A94E"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28156BD9" w14:textId="77777777" w:rsidR="002E4CC7" w:rsidRPr="00AA7A2C" w:rsidRDefault="002E4CC7" w:rsidP="005C4385">
            <w:pPr>
              <w:rPr>
                <w:sz w:val="22"/>
              </w:rPr>
            </w:pPr>
            <w:r w:rsidRPr="00AA7A2C">
              <w:rPr>
                <w:sz w:val="22"/>
              </w:rPr>
              <w:t>155000</w:t>
            </w:r>
          </w:p>
        </w:tc>
        <w:tc>
          <w:tcPr>
            <w:tcW w:w="9297" w:type="dxa"/>
            <w:tcBorders>
              <w:top w:val="single" w:sz="4" w:space="0" w:color="000000"/>
              <w:left w:val="single" w:sz="4" w:space="0" w:color="000000"/>
              <w:bottom w:val="single" w:sz="4" w:space="0" w:color="000000"/>
              <w:right w:val="single" w:sz="4" w:space="0" w:color="000000"/>
            </w:tcBorders>
            <w:hideMark/>
          </w:tcPr>
          <w:p w14:paraId="58D738F3" w14:textId="77777777" w:rsidR="002E4CC7" w:rsidRPr="00AA7A2C" w:rsidRDefault="002E4CC7" w:rsidP="005C4385">
            <w:pPr>
              <w:spacing w:line="240" w:lineRule="exact"/>
              <w:ind w:left="542"/>
              <w:rPr>
                <w:sz w:val="22"/>
              </w:rPr>
            </w:pPr>
            <w:r w:rsidRPr="00AA7A2C">
              <w:rPr>
                <w:sz w:val="22"/>
              </w:rPr>
              <w:t>Песец</w:t>
            </w:r>
          </w:p>
        </w:tc>
      </w:tr>
      <w:tr w:rsidR="002E4CC7" w:rsidRPr="00AA7A2C" w14:paraId="4BC8DBDF"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B5BE5CF" w14:textId="77777777" w:rsidR="002E4CC7" w:rsidRPr="00AA7A2C" w:rsidRDefault="002E4CC7" w:rsidP="005C4385">
            <w:pPr>
              <w:rPr>
                <w:sz w:val="22"/>
              </w:rPr>
            </w:pPr>
            <w:r w:rsidRPr="00AA7A2C">
              <w:rPr>
                <w:sz w:val="22"/>
              </w:rPr>
              <w:t>156000</w:t>
            </w:r>
          </w:p>
        </w:tc>
        <w:tc>
          <w:tcPr>
            <w:tcW w:w="9297" w:type="dxa"/>
            <w:tcBorders>
              <w:top w:val="single" w:sz="4" w:space="0" w:color="000000"/>
              <w:left w:val="single" w:sz="4" w:space="0" w:color="000000"/>
              <w:bottom w:val="single" w:sz="4" w:space="0" w:color="000000"/>
              <w:right w:val="single" w:sz="4" w:space="0" w:color="000000"/>
            </w:tcBorders>
            <w:hideMark/>
          </w:tcPr>
          <w:p w14:paraId="4F8C132F" w14:textId="77777777" w:rsidR="002E4CC7" w:rsidRPr="00AA7A2C" w:rsidRDefault="002E4CC7" w:rsidP="005C4385">
            <w:pPr>
              <w:spacing w:line="240" w:lineRule="exact"/>
              <w:ind w:left="542"/>
              <w:rPr>
                <w:sz w:val="22"/>
              </w:rPr>
            </w:pPr>
            <w:r w:rsidRPr="00AA7A2C">
              <w:rPr>
                <w:sz w:val="22"/>
              </w:rPr>
              <w:t>Енотовидная собака</w:t>
            </w:r>
          </w:p>
        </w:tc>
      </w:tr>
      <w:tr w:rsidR="002E4CC7" w:rsidRPr="00AA7A2C" w14:paraId="78C4C282"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3A7E621" w14:textId="77777777" w:rsidR="002E4CC7" w:rsidRPr="00AA7A2C" w:rsidRDefault="002E4CC7" w:rsidP="005C4385">
            <w:pPr>
              <w:rPr>
                <w:sz w:val="22"/>
              </w:rPr>
            </w:pPr>
            <w:r w:rsidRPr="00AA7A2C">
              <w:rPr>
                <w:sz w:val="22"/>
              </w:rPr>
              <w:t>157000</w:t>
            </w:r>
          </w:p>
        </w:tc>
        <w:tc>
          <w:tcPr>
            <w:tcW w:w="9297" w:type="dxa"/>
            <w:tcBorders>
              <w:top w:val="single" w:sz="4" w:space="0" w:color="000000"/>
              <w:left w:val="single" w:sz="4" w:space="0" w:color="000000"/>
              <w:bottom w:val="single" w:sz="4" w:space="0" w:color="000000"/>
              <w:right w:val="single" w:sz="4" w:space="0" w:color="000000"/>
            </w:tcBorders>
            <w:hideMark/>
          </w:tcPr>
          <w:p w14:paraId="0B348451" w14:textId="77777777" w:rsidR="002E4CC7" w:rsidRPr="00AA7A2C" w:rsidRDefault="002E4CC7" w:rsidP="005C4385">
            <w:pPr>
              <w:spacing w:line="240" w:lineRule="exact"/>
              <w:ind w:left="542"/>
              <w:rPr>
                <w:sz w:val="22"/>
              </w:rPr>
            </w:pPr>
            <w:r w:rsidRPr="00AA7A2C">
              <w:rPr>
                <w:sz w:val="22"/>
              </w:rPr>
              <w:t>Енот-полоскун</w:t>
            </w:r>
          </w:p>
        </w:tc>
      </w:tr>
      <w:tr w:rsidR="002E4CC7" w:rsidRPr="00AA7A2C" w14:paraId="0F915326"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2F66E013" w14:textId="77777777" w:rsidR="002E4CC7" w:rsidRPr="00AA7A2C" w:rsidRDefault="002E4CC7" w:rsidP="005C4385">
            <w:pPr>
              <w:rPr>
                <w:sz w:val="22"/>
              </w:rPr>
            </w:pPr>
            <w:r w:rsidRPr="00AA7A2C">
              <w:rPr>
                <w:sz w:val="22"/>
              </w:rPr>
              <w:t>158000</w:t>
            </w:r>
          </w:p>
        </w:tc>
        <w:tc>
          <w:tcPr>
            <w:tcW w:w="9297" w:type="dxa"/>
            <w:tcBorders>
              <w:top w:val="single" w:sz="4" w:space="0" w:color="000000"/>
              <w:left w:val="single" w:sz="4" w:space="0" w:color="000000"/>
              <w:bottom w:val="single" w:sz="4" w:space="0" w:color="000000"/>
              <w:right w:val="single" w:sz="4" w:space="0" w:color="000000"/>
            </w:tcBorders>
            <w:hideMark/>
          </w:tcPr>
          <w:p w14:paraId="18AF13A5" w14:textId="77777777" w:rsidR="002E4CC7" w:rsidRPr="00AA7A2C" w:rsidRDefault="002E4CC7" w:rsidP="005C4385">
            <w:pPr>
              <w:spacing w:line="240" w:lineRule="exact"/>
              <w:ind w:left="542"/>
              <w:rPr>
                <w:sz w:val="22"/>
              </w:rPr>
            </w:pPr>
            <w:r w:rsidRPr="00AA7A2C">
              <w:rPr>
                <w:sz w:val="22"/>
              </w:rPr>
              <w:t>Рысь</w:t>
            </w:r>
          </w:p>
        </w:tc>
      </w:tr>
      <w:tr w:rsidR="002E4CC7" w:rsidRPr="00AA7A2C" w14:paraId="0E17263F"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52F80BE" w14:textId="77777777" w:rsidR="002E4CC7" w:rsidRPr="00AA7A2C" w:rsidRDefault="002E4CC7" w:rsidP="005C4385">
            <w:pPr>
              <w:rPr>
                <w:sz w:val="22"/>
              </w:rPr>
            </w:pPr>
            <w:r w:rsidRPr="00AA7A2C">
              <w:rPr>
                <w:sz w:val="22"/>
              </w:rPr>
              <w:t>159000</w:t>
            </w:r>
          </w:p>
        </w:tc>
        <w:tc>
          <w:tcPr>
            <w:tcW w:w="9297" w:type="dxa"/>
            <w:tcBorders>
              <w:top w:val="single" w:sz="4" w:space="0" w:color="000000"/>
              <w:left w:val="single" w:sz="4" w:space="0" w:color="000000"/>
              <w:bottom w:val="single" w:sz="4" w:space="0" w:color="000000"/>
              <w:right w:val="single" w:sz="4" w:space="0" w:color="000000"/>
            </w:tcBorders>
            <w:hideMark/>
          </w:tcPr>
          <w:p w14:paraId="1A6ACBBF" w14:textId="77777777" w:rsidR="002E4CC7" w:rsidRPr="00AA7A2C" w:rsidRDefault="002E4CC7" w:rsidP="005C4385">
            <w:pPr>
              <w:spacing w:line="240" w:lineRule="exact"/>
              <w:ind w:left="542"/>
              <w:rPr>
                <w:sz w:val="22"/>
              </w:rPr>
            </w:pPr>
            <w:r w:rsidRPr="00AA7A2C">
              <w:rPr>
                <w:sz w:val="22"/>
              </w:rPr>
              <w:t>Росомаха</w:t>
            </w:r>
          </w:p>
        </w:tc>
      </w:tr>
      <w:tr w:rsidR="002E4CC7" w:rsidRPr="00AA7A2C" w14:paraId="38D17412"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2922F9C8" w14:textId="77777777" w:rsidR="002E4CC7" w:rsidRPr="00AA7A2C" w:rsidRDefault="002E4CC7" w:rsidP="005C4385">
            <w:pPr>
              <w:rPr>
                <w:sz w:val="22"/>
              </w:rPr>
            </w:pPr>
            <w:r w:rsidRPr="00AA7A2C">
              <w:rPr>
                <w:sz w:val="22"/>
              </w:rPr>
              <w:t>160000</w:t>
            </w:r>
          </w:p>
        </w:tc>
        <w:tc>
          <w:tcPr>
            <w:tcW w:w="9297" w:type="dxa"/>
            <w:tcBorders>
              <w:top w:val="single" w:sz="4" w:space="0" w:color="000000"/>
              <w:left w:val="single" w:sz="4" w:space="0" w:color="000000"/>
              <w:bottom w:val="single" w:sz="4" w:space="0" w:color="000000"/>
              <w:right w:val="single" w:sz="4" w:space="0" w:color="000000"/>
            </w:tcBorders>
            <w:hideMark/>
          </w:tcPr>
          <w:p w14:paraId="3DD53EA7" w14:textId="77777777" w:rsidR="002E4CC7" w:rsidRPr="00AA7A2C" w:rsidRDefault="002E4CC7" w:rsidP="005C4385">
            <w:pPr>
              <w:spacing w:line="240" w:lineRule="exact"/>
              <w:ind w:left="542"/>
              <w:rPr>
                <w:sz w:val="22"/>
              </w:rPr>
            </w:pPr>
            <w:r w:rsidRPr="00AA7A2C">
              <w:rPr>
                <w:sz w:val="22"/>
              </w:rPr>
              <w:t>Барсук</w:t>
            </w:r>
          </w:p>
        </w:tc>
      </w:tr>
      <w:tr w:rsidR="002E4CC7" w:rsidRPr="00AA7A2C" w14:paraId="747480D6"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65EA37D" w14:textId="77777777" w:rsidR="002E4CC7" w:rsidRPr="00AA7A2C" w:rsidRDefault="002E4CC7" w:rsidP="005C4385">
            <w:pPr>
              <w:rPr>
                <w:sz w:val="22"/>
              </w:rPr>
            </w:pPr>
            <w:r w:rsidRPr="00AA7A2C">
              <w:rPr>
                <w:sz w:val="22"/>
              </w:rPr>
              <w:t>161000</w:t>
            </w:r>
          </w:p>
        </w:tc>
        <w:tc>
          <w:tcPr>
            <w:tcW w:w="9297" w:type="dxa"/>
            <w:tcBorders>
              <w:top w:val="single" w:sz="4" w:space="0" w:color="000000"/>
              <w:left w:val="single" w:sz="4" w:space="0" w:color="000000"/>
              <w:bottom w:val="single" w:sz="4" w:space="0" w:color="000000"/>
              <w:right w:val="single" w:sz="4" w:space="0" w:color="000000"/>
            </w:tcBorders>
            <w:hideMark/>
          </w:tcPr>
          <w:p w14:paraId="07B2E128" w14:textId="77777777" w:rsidR="002E4CC7" w:rsidRPr="00AA7A2C" w:rsidRDefault="002E4CC7" w:rsidP="005C4385">
            <w:pPr>
              <w:spacing w:line="240" w:lineRule="exact"/>
              <w:ind w:left="542"/>
              <w:rPr>
                <w:sz w:val="22"/>
              </w:rPr>
            </w:pPr>
            <w:r w:rsidRPr="00AA7A2C">
              <w:rPr>
                <w:sz w:val="22"/>
              </w:rPr>
              <w:t>Куницы</w:t>
            </w:r>
          </w:p>
        </w:tc>
      </w:tr>
      <w:tr w:rsidR="002E4CC7" w:rsidRPr="00AA7A2C" w14:paraId="3AC586E6"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47F929F" w14:textId="77777777" w:rsidR="002E4CC7" w:rsidRPr="00AA7A2C" w:rsidRDefault="002E4CC7" w:rsidP="005C4385">
            <w:pPr>
              <w:rPr>
                <w:sz w:val="22"/>
              </w:rPr>
            </w:pPr>
            <w:r w:rsidRPr="00AA7A2C">
              <w:rPr>
                <w:sz w:val="22"/>
              </w:rPr>
              <w:t>162000</w:t>
            </w:r>
          </w:p>
        </w:tc>
        <w:tc>
          <w:tcPr>
            <w:tcW w:w="9297" w:type="dxa"/>
            <w:tcBorders>
              <w:top w:val="single" w:sz="4" w:space="0" w:color="000000"/>
              <w:left w:val="single" w:sz="4" w:space="0" w:color="000000"/>
              <w:bottom w:val="single" w:sz="4" w:space="0" w:color="000000"/>
              <w:right w:val="single" w:sz="4" w:space="0" w:color="000000"/>
            </w:tcBorders>
            <w:hideMark/>
          </w:tcPr>
          <w:p w14:paraId="1D28A16D" w14:textId="77777777" w:rsidR="002E4CC7" w:rsidRPr="00AA7A2C" w:rsidRDefault="002E4CC7" w:rsidP="005C4385">
            <w:pPr>
              <w:spacing w:line="240" w:lineRule="exact"/>
              <w:ind w:left="542"/>
              <w:rPr>
                <w:sz w:val="22"/>
              </w:rPr>
            </w:pPr>
            <w:r w:rsidRPr="00AA7A2C">
              <w:rPr>
                <w:sz w:val="22"/>
              </w:rPr>
              <w:t>Соболь</w:t>
            </w:r>
          </w:p>
        </w:tc>
      </w:tr>
      <w:tr w:rsidR="002E4CC7" w:rsidRPr="00AA7A2C" w14:paraId="56B82433"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46D4F727" w14:textId="77777777" w:rsidR="002E4CC7" w:rsidRPr="00AA7A2C" w:rsidRDefault="002E4CC7" w:rsidP="005C4385">
            <w:pPr>
              <w:rPr>
                <w:sz w:val="22"/>
              </w:rPr>
            </w:pPr>
            <w:r w:rsidRPr="00AA7A2C">
              <w:rPr>
                <w:sz w:val="22"/>
              </w:rPr>
              <w:lastRenderedPageBreak/>
              <w:t>163000</w:t>
            </w:r>
          </w:p>
        </w:tc>
        <w:tc>
          <w:tcPr>
            <w:tcW w:w="9297" w:type="dxa"/>
            <w:tcBorders>
              <w:top w:val="single" w:sz="4" w:space="0" w:color="000000"/>
              <w:left w:val="single" w:sz="4" w:space="0" w:color="000000"/>
              <w:bottom w:val="single" w:sz="4" w:space="0" w:color="000000"/>
              <w:right w:val="single" w:sz="4" w:space="0" w:color="000000"/>
            </w:tcBorders>
            <w:hideMark/>
          </w:tcPr>
          <w:p w14:paraId="731A6596" w14:textId="77777777" w:rsidR="002E4CC7" w:rsidRPr="00AA7A2C" w:rsidRDefault="002E4CC7" w:rsidP="005C4385">
            <w:pPr>
              <w:spacing w:line="240" w:lineRule="exact"/>
              <w:ind w:left="542"/>
              <w:rPr>
                <w:sz w:val="22"/>
              </w:rPr>
            </w:pPr>
            <w:r w:rsidRPr="00AA7A2C">
              <w:rPr>
                <w:sz w:val="22"/>
              </w:rPr>
              <w:t>Харза</w:t>
            </w:r>
          </w:p>
        </w:tc>
      </w:tr>
      <w:tr w:rsidR="002E4CC7" w:rsidRPr="00AA7A2C" w14:paraId="6A163BD7"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151AA57" w14:textId="77777777" w:rsidR="002E4CC7" w:rsidRPr="00AA7A2C" w:rsidRDefault="002E4CC7" w:rsidP="005C4385">
            <w:pPr>
              <w:rPr>
                <w:sz w:val="22"/>
              </w:rPr>
            </w:pPr>
            <w:r w:rsidRPr="00AA7A2C">
              <w:rPr>
                <w:sz w:val="22"/>
              </w:rPr>
              <w:t>164000</w:t>
            </w:r>
          </w:p>
        </w:tc>
        <w:tc>
          <w:tcPr>
            <w:tcW w:w="9297" w:type="dxa"/>
            <w:tcBorders>
              <w:top w:val="single" w:sz="4" w:space="0" w:color="000000"/>
              <w:left w:val="single" w:sz="4" w:space="0" w:color="000000"/>
              <w:bottom w:val="single" w:sz="4" w:space="0" w:color="000000"/>
              <w:right w:val="single" w:sz="4" w:space="0" w:color="000000"/>
            </w:tcBorders>
            <w:hideMark/>
          </w:tcPr>
          <w:p w14:paraId="6500C86F" w14:textId="77777777" w:rsidR="002E4CC7" w:rsidRPr="00AA7A2C" w:rsidRDefault="002E4CC7" w:rsidP="005C4385">
            <w:pPr>
              <w:spacing w:line="240" w:lineRule="exact"/>
              <w:ind w:left="542"/>
              <w:rPr>
                <w:sz w:val="22"/>
              </w:rPr>
            </w:pPr>
            <w:r w:rsidRPr="00AA7A2C">
              <w:rPr>
                <w:sz w:val="22"/>
              </w:rPr>
              <w:t>Дикие кошки</w:t>
            </w:r>
          </w:p>
        </w:tc>
      </w:tr>
      <w:tr w:rsidR="002E4CC7" w:rsidRPr="00AA7A2C" w14:paraId="0DADC093"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202880F" w14:textId="77777777" w:rsidR="002E4CC7" w:rsidRPr="00AA7A2C" w:rsidRDefault="002E4CC7" w:rsidP="005C4385">
            <w:pPr>
              <w:rPr>
                <w:sz w:val="22"/>
              </w:rPr>
            </w:pPr>
            <w:r w:rsidRPr="00AA7A2C">
              <w:rPr>
                <w:sz w:val="22"/>
              </w:rPr>
              <w:t>165000</w:t>
            </w:r>
          </w:p>
        </w:tc>
        <w:tc>
          <w:tcPr>
            <w:tcW w:w="9297" w:type="dxa"/>
            <w:tcBorders>
              <w:top w:val="single" w:sz="4" w:space="0" w:color="000000"/>
              <w:left w:val="single" w:sz="4" w:space="0" w:color="000000"/>
              <w:bottom w:val="single" w:sz="4" w:space="0" w:color="000000"/>
              <w:right w:val="single" w:sz="4" w:space="0" w:color="000000"/>
            </w:tcBorders>
            <w:hideMark/>
          </w:tcPr>
          <w:p w14:paraId="662AA94C" w14:textId="77777777" w:rsidR="002E4CC7" w:rsidRPr="00AA7A2C" w:rsidRDefault="002E4CC7" w:rsidP="005C4385">
            <w:pPr>
              <w:spacing w:line="240" w:lineRule="exact"/>
              <w:ind w:left="542"/>
              <w:rPr>
                <w:sz w:val="22"/>
              </w:rPr>
            </w:pPr>
            <w:r w:rsidRPr="00AA7A2C">
              <w:rPr>
                <w:sz w:val="22"/>
              </w:rPr>
              <w:t>Ласка</w:t>
            </w:r>
          </w:p>
        </w:tc>
      </w:tr>
      <w:tr w:rsidR="002E4CC7" w:rsidRPr="00AA7A2C" w14:paraId="381A315C"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DC17375" w14:textId="77777777" w:rsidR="002E4CC7" w:rsidRPr="00AA7A2C" w:rsidRDefault="002E4CC7" w:rsidP="005C4385">
            <w:pPr>
              <w:rPr>
                <w:sz w:val="22"/>
              </w:rPr>
            </w:pPr>
            <w:r w:rsidRPr="00AA7A2C">
              <w:rPr>
                <w:sz w:val="22"/>
              </w:rPr>
              <w:t>166000</w:t>
            </w:r>
          </w:p>
        </w:tc>
        <w:tc>
          <w:tcPr>
            <w:tcW w:w="9297" w:type="dxa"/>
            <w:tcBorders>
              <w:top w:val="single" w:sz="4" w:space="0" w:color="000000"/>
              <w:left w:val="single" w:sz="4" w:space="0" w:color="000000"/>
              <w:bottom w:val="single" w:sz="4" w:space="0" w:color="000000"/>
              <w:right w:val="single" w:sz="4" w:space="0" w:color="000000"/>
            </w:tcBorders>
            <w:hideMark/>
          </w:tcPr>
          <w:p w14:paraId="61774836" w14:textId="77777777" w:rsidR="002E4CC7" w:rsidRPr="00AA7A2C" w:rsidRDefault="002E4CC7" w:rsidP="005C4385">
            <w:pPr>
              <w:spacing w:line="240" w:lineRule="exact"/>
              <w:ind w:left="542"/>
              <w:rPr>
                <w:sz w:val="22"/>
              </w:rPr>
            </w:pPr>
            <w:r w:rsidRPr="00AA7A2C">
              <w:rPr>
                <w:sz w:val="22"/>
              </w:rPr>
              <w:t>Горностай</w:t>
            </w:r>
          </w:p>
        </w:tc>
      </w:tr>
      <w:tr w:rsidR="002E4CC7" w:rsidRPr="00AA7A2C" w14:paraId="661A1391"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FE465EB" w14:textId="77777777" w:rsidR="002E4CC7" w:rsidRPr="00AA7A2C" w:rsidRDefault="002E4CC7" w:rsidP="005C4385">
            <w:pPr>
              <w:rPr>
                <w:sz w:val="22"/>
              </w:rPr>
            </w:pPr>
            <w:r w:rsidRPr="00AA7A2C">
              <w:rPr>
                <w:sz w:val="22"/>
              </w:rPr>
              <w:t>167000</w:t>
            </w:r>
          </w:p>
        </w:tc>
        <w:tc>
          <w:tcPr>
            <w:tcW w:w="9297" w:type="dxa"/>
            <w:tcBorders>
              <w:top w:val="single" w:sz="4" w:space="0" w:color="000000"/>
              <w:left w:val="single" w:sz="4" w:space="0" w:color="000000"/>
              <w:bottom w:val="single" w:sz="4" w:space="0" w:color="000000"/>
              <w:right w:val="single" w:sz="4" w:space="0" w:color="000000"/>
            </w:tcBorders>
            <w:hideMark/>
          </w:tcPr>
          <w:p w14:paraId="5826DDDC" w14:textId="77777777" w:rsidR="002E4CC7" w:rsidRPr="00AA7A2C" w:rsidRDefault="002E4CC7" w:rsidP="005C4385">
            <w:pPr>
              <w:spacing w:line="240" w:lineRule="exact"/>
              <w:ind w:left="542"/>
              <w:rPr>
                <w:sz w:val="22"/>
              </w:rPr>
            </w:pPr>
            <w:proofErr w:type="spellStart"/>
            <w:r w:rsidRPr="00AA7A2C">
              <w:rPr>
                <w:sz w:val="22"/>
              </w:rPr>
              <w:t>Солонгой</w:t>
            </w:r>
            <w:proofErr w:type="spellEnd"/>
          </w:p>
        </w:tc>
      </w:tr>
      <w:tr w:rsidR="002E4CC7" w:rsidRPr="00AA7A2C" w14:paraId="2FB305F2"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16D88EE" w14:textId="77777777" w:rsidR="002E4CC7" w:rsidRPr="00AA7A2C" w:rsidRDefault="002E4CC7" w:rsidP="005C4385">
            <w:pPr>
              <w:rPr>
                <w:sz w:val="22"/>
              </w:rPr>
            </w:pPr>
            <w:r w:rsidRPr="00AA7A2C">
              <w:rPr>
                <w:sz w:val="22"/>
              </w:rPr>
              <w:t>168000</w:t>
            </w:r>
          </w:p>
        </w:tc>
        <w:tc>
          <w:tcPr>
            <w:tcW w:w="9297" w:type="dxa"/>
            <w:tcBorders>
              <w:top w:val="single" w:sz="4" w:space="0" w:color="000000"/>
              <w:left w:val="single" w:sz="4" w:space="0" w:color="000000"/>
              <w:bottom w:val="single" w:sz="4" w:space="0" w:color="000000"/>
              <w:right w:val="single" w:sz="4" w:space="0" w:color="000000"/>
            </w:tcBorders>
            <w:hideMark/>
          </w:tcPr>
          <w:p w14:paraId="322AD17A" w14:textId="77777777" w:rsidR="002E4CC7" w:rsidRPr="00AA7A2C" w:rsidRDefault="002E4CC7" w:rsidP="005C4385">
            <w:pPr>
              <w:spacing w:line="240" w:lineRule="exact"/>
              <w:ind w:left="542"/>
              <w:rPr>
                <w:sz w:val="22"/>
              </w:rPr>
            </w:pPr>
            <w:r w:rsidRPr="00AA7A2C">
              <w:rPr>
                <w:sz w:val="22"/>
              </w:rPr>
              <w:t>Колонок</w:t>
            </w:r>
          </w:p>
        </w:tc>
      </w:tr>
      <w:tr w:rsidR="002E4CC7" w:rsidRPr="00AA7A2C" w14:paraId="7DA50676"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1F7D97A" w14:textId="77777777" w:rsidR="002E4CC7" w:rsidRPr="00AA7A2C" w:rsidRDefault="002E4CC7" w:rsidP="005C4385">
            <w:pPr>
              <w:rPr>
                <w:sz w:val="22"/>
              </w:rPr>
            </w:pPr>
            <w:r w:rsidRPr="00AA7A2C">
              <w:rPr>
                <w:sz w:val="22"/>
              </w:rPr>
              <w:t>169000</w:t>
            </w:r>
          </w:p>
        </w:tc>
        <w:tc>
          <w:tcPr>
            <w:tcW w:w="9297" w:type="dxa"/>
            <w:tcBorders>
              <w:top w:val="single" w:sz="4" w:space="0" w:color="000000"/>
              <w:left w:val="single" w:sz="4" w:space="0" w:color="000000"/>
              <w:bottom w:val="single" w:sz="4" w:space="0" w:color="000000"/>
              <w:right w:val="single" w:sz="4" w:space="0" w:color="000000"/>
            </w:tcBorders>
            <w:hideMark/>
          </w:tcPr>
          <w:p w14:paraId="1C5ED884" w14:textId="77777777" w:rsidR="002E4CC7" w:rsidRPr="00AA7A2C" w:rsidRDefault="002E4CC7" w:rsidP="005C4385">
            <w:pPr>
              <w:spacing w:line="240" w:lineRule="exact"/>
              <w:ind w:left="542"/>
              <w:rPr>
                <w:sz w:val="22"/>
              </w:rPr>
            </w:pPr>
            <w:r w:rsidRPr="00AA7A2C">
              <w:rPr>
                <w:sz w:val="22"/>
              </w:rPr>
              <w:t>Хори</w:t>
            </w:r>
          </w:p>
        </w:tc>
      </w:tr>
      <w:tr w:rsidR="002E4CC7" w:rsidRPr="00AA7A2C" w14:paraId="78695C8D"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EF5CACA" w14:textId="77777777" w:rsidR="002E4CC7" w:rsidRPr="00AA7A2C" w:rsidRDefault="002E4CC7" w:rsidP="005C4385">
            <w:pPr>
              <w:rPr>
                <w:sz w:val="22"/>
              </w:rPr>
            </w:pPr>
            <w:r w:rsidRPr="00AA7A2C">
              <w:rPr>
                <w:sz w:val="22"/>
              </w:rPr>
              <w:t>170000</w:t>
            </w:r>
          </w:p>
        </w:tc>
        <w:tc>
          <w:tcPr>
            <w:tcW w:w="9297" w:type="dxa"/>
            <w:tcBorders>
              <w:top w:val="single" w:sz="4" w:space="0" w:color="000000"/>
              <w:left w:val="single" w:sz="4" w:space="0" w:color="000000"/>
              <w:bottom w:val="single" w:sz="4" w:space="0" w:color="000000"/>
              <w:right w:val="single" w:sz="4" w:space="0" w:color="000000"/>
            </w:tcBorders>
            <w:hideMark/>
          </w:tcPr>
          <w:p w14:paraId="76716CD7" w14:textId="77777777" w:rsidR="002E4CC7" w:rsidRPr="00AA7A2C" w:rsidRDefault="002E4CC7" w:rsidP="005C4385">
            <w:pPr>
              <w:spacing w:line="240" w:lineRule="exact"/>
              <w:ind w:left="542"/>
              <w:rPr>
                <w:sz w:val="22"/>
              </w:rPr>
            </w:pPr>
            <w:r w:rsidRPr="00AA7A2C">
              <w:rPr>
                <w:sz w:val="22"/>
              </w:rPr>
              <w:t>Норки</w:t>
            </w:r>
          </w:p>
        </w:tc>
      </w:tr>
      <w:tr w:rsidR="002E4CC7" w:rsidRPr="00AA7A2C" w14:paraId="6B479C97"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D109584" w14:textId="77777777" w:rsidR="002E4CC7" w:rsidRPr="00AA7A2C" w:rsidRDefault="002E4CC7" w:rsidP="005C4385">
            <w:pPr>
              <w:rPr>
                <w:sz w:val="22"/>
              </w:rPr>
            </w:pPr>
            <w:r w:rsidRPr="00AA7A2C">
              <w:rPr>
                <w:sz w:val="22"/>
              </w:rPr>
              <w:t>171000</w:t>
            </w:r>
          </w:p>
        </w:tc>
        <w:tc>
          <w:tcPr>
            <w:tcW w:w="9297" w:type="dxa"/>
            <w:tcBorders>
              <w:top w:val="single" w:sz="4" w:space="0" w:color="000000"/>
              <w:left w:val="single" w:sz="4" w:space="0" w:color="000000"/>
              <w:bottom w:val="single" w:sz="4" w:space="0" w:color="000000"/>
              <w:right w:val="single" w:sz="4" w:space="0" w:color="000000"/>
            </w:tcBorders>
            <w:hideMark/>
          </w:tcPr>
          <w:p w14:paraId="0044D262" w14:textId="77777777" w:rsidR="002E4CC7" w:rsidRPr="00AA7A2C" w:rsidRDefault="002E4CC7" w:rsidP="005C4385">
            <w:pPr>
              <w:spacing w:line="240" w:lineRule="exact"/>
              <w:ind w:left="542"/>
              <w:rPr>
                <w:sz w:val="22"/>
              </w:rPr>
            </w:pPr>
            <w:r w:rsidRPr="00AA7A2C">
              <w:rPr>
                <w:sz w:val="22"/>
              </w:rPr>
              <w:t>Выдра</w:t>
            </w:r>
          </w:p>
        </w:tc>
      </w:tr>
      <w:tr w:rsidR="002E4CC7" w:rsidRPr="00AA7A2C" w14:paraId="31DA378E"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54F4664" w14:textId="77777777" w:rsidR="002E4CC7" w:rsidRPr="00AA7A2C" w:rsidRDefault="002E4CC7" w:rsidP="005C4385">
            <w:pPr>
              <w:rPr>
                <w:sz w:val="22"/>
              </w:rPr>
            </w:pPr>
            <w:r w:rsidRPr="00AA7A2C">
              <w:rPr>
                <w:sz w:val="22"/>
              </w:rPr>
              <w:t>172000</w:t>
            </w:r>
          </w:p>
        </w:tc>
        <w:tc>
          <w:tcPr>
            <w:tcW w:w="9297" w:type="dxa"/>
            <w:tcBorders>
              <w:top w:val="single" w:sz="4" w:space="0" w:color="000000"/>
              <w:left w:val="single" w:sz="4" w:space="0" w:color="000000"/>
              <w:bottom w:val="single" w:sz="4" w:space="0" w:color="000000"/>
              <w:right w:val="single" w:sz="4" w:space="0" w:color="000000"/>
            </w:tcBorders>
            <w:hideMark/>
          </w:tcPr>
          <w:p w14:paraId="3D4C4405" w14:textId="77777777" w:rsidR="002E4CC7" w:rsidRPr="00AA7A2C" w:rsidRDefault="002E4CC7" w:rsidP="005C4385">
            <w:pPr>
              <w:spacing w:line="240" w:lineRule="exact"/>
              <w:ind w:left="542"/>
              <w:rPr>
                <w:sz w:val="22"/>
              </w:rPr>
            </w:pPr>
            <w:r w:rsidRPr="00AA7A2C">
              <w:rPr>
                <w:sz w:val="22"/>
              </w:rPr>
              <w:t>Зайцы</w:t>
            </w:r>
          </w:p>
        </w:tc>
      </w:tr>
      <w:tr w:rsidR="002E4CC7" w:rsidRPr="00AA7A2C" w14:paraId="70A39410"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B91FDDB" w14:textId="77777777" w:rsidR="002E4CC7" w:rsidRPr="00AA7A2C" w:rsidRDefault="002E4CC7" w:rsidP="005C4385">
            <w:pPr>
              <w:rPr>
                <w:sz w:val="22"/>
              </w:rPr>
            </w:pPr>
            <w:r w:rsidRPr="00AA7A2C">
              <w:rPr>
                <w:sz w:val="22"/>
              </w:rPr>
              <w:t>173000</w:t>
            </w:r>
          </w:p>
        </w:tc>
        <w:tc>
          <w:tcPr>
            <w:tcW w:w="9297" w:type="dxa"/>
            <w:tcBorders>
              <w:top w:val="single" w:sz="4" w:space="0" w:color="000000"/>
              <w:left w:val="single" w:sz="4" w:space="0" w:color="000000"/>
              <w:bottom w:val="single" w:sz="4" w:space="0" w:color="000000"/>
              <w:right w:val="single" w:sz="4" w:space="0" w:color="000000"/>
            </w:tcBorders>
            <w:hideMark/>
          </w:tcPr>
          <w:p w14:paraId="4AC48809" w14:textId="77777777" w:rsidR="002E4CC7" w:rsidRPr="00AA7A2C" w:rsidRDefault="002E4CC7" w:rsidP="005C4385">
            <w:pPr>
              <w:spacing w:line="240" w:lineRule="exact"/>
              <w:ind w:left="542"/>
              <w:rPr>
                <w:sz w:val="22"/>
              </w:rPr>
            </w:pPr>
            <w:r w:rsidRPr="00AA7A2C">
              <w:rPr>
                <w:sz w:val="22"/>
              </w:rPr>
              <w:t>Дикий кролик</w:t>
            </w:r>
          </w:p>
        </w:tc>
      </w:tr>
      <w:tr w:rsidR="002E4CC7" w:rsidRPr="00AA7A2C" w14:paraId="4C9BB016"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4E741F00" w14:textId="77777777" w:rsidR="002E4CC7" w:rsidRPr="00AA7A2C" w:rsidRDefault="002E4CC7" w:rsidP="005C4385">
            <w:pPr>
              <w:rPr>
                <w:sz w:val="22"/>
              </w:rPr>
            </w:pPr>
            <w:r w:rsidRPr="00AA7A2C">
              <w:rPr>
                <w:sz w:val="22"/>
              </w:rPr>
              <w:t>174000</w:t>
            </w:r>
          </w:p>
        </w:tc>
        <w:tc>
          <w:tcPr>
            <w:tcW w:w="9297" w:type="dxa"/>
            <w:tcBorders>
              <w:top w:val="single" w:sz="4" w:space="0" w:color="000000"/>
              <w:left w:val="single" w:sz="4" w:space="0" w:color="000000"/>
              <w:bottom w:val="single" w:sz="4" w:space="0" w:color="000000"/>
              <w:right w:val="single" w:sz="4" w:space="0" w:color="000000"/>
            </w:tcBorders>
            <w:hideMark/>
          </w:tcPr>
          <w:p w14:paraId="57D62022" w14:textId="77777777" w:rsidR="002E4CC7" w:rsidRPr="00AA7A2C" w:rsidRDefault="002E4CC7" w:rsidP="005C4385">
            <w:pPr>
              <w:spacing w:line="240" w:lineRule="exact"/>
              <w:ind w:left="542"/>
              <w:rPr>
                <w:sz w:val="22"/>
              </w:rPr>
            </w:pPr>
            <w:r w:rsidRPr="00AA7A2C">
              <w:rPr>
                <w:sz w:val="22"/>
              </w:rPr>
              <w:t>Бобры</w:t>
            </w:r>
          </w:p>
        </w:tc>
      </w:tr>
      <w:tr w:rsidR="002E4CC7" w:rsidRPr="00AA7A2C" w14:paraId="4DC15F76"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BBF1FE0" w14:textId="77777777" w:rsidR="002E4CC7" w:rsidRPr="00AA7A2C" w:rsidRDefault="002E4CC7" w:rsidP="005C4385">
            <w:pPr>
              <w:rPr>
                <w:sz w:val="22"/>
              </w:rPr>
            </w:pPr>
            <w:r w:rsidRPr="00AA7A2C">
              <w:rPr>
                <w:sz w:val="22"/>
              </w:rPr>
              <w:t>175000</w:t>
            </w:r>
          </w:p>
        </w:tc>
        <w:tc>
          <w:tcPr>
            <w:tcW w:w="9297" w:type="dxa"/>
            <w:tcBorders>
              <w:top w:val="single" w:sz="4" w:space="0" w:color="000000"/>
              <w:left w:val="single" w:sz="4" w:space="0" w:color="000000"/>
              <w:bottom w:val="single" w:sz="4" w:space="0" w:color="000000"/>
              <w:right w:val="single" w:sz="4" w:space="0" w:color="000000"/>
            </w:tcBorders>
            <w:hideMark/>
          </w:tcPr>
          <w:p w14:paraId="3E368CB9" w14:textId="77777777" w:rsidR="002E4CC7" w:rsidRPr="00AA7A2C" w:rsidRDefault="002E4CC7" w:rsidP="005C4385">
            <w:pPr>
              <w:spacing w:line="240" w:lineRule="exact"/>
              <w:ind w:left="542"/>
              <w:rPr>
                <w:sz w:val="22"/>
              </w:rPr>
            </w:pPr>
            <w:r w:rsidRPr="00AA7A2C">
              <w:rPr>
                <w:sz w:val="22"/>
              </w:rPr>
              <w:t>Сурки</w:t>
            </w:r>
          </w:p>
        </w:tc>
      </w:tr>
      <w:tr w:rsidR="002E4CC7" w:rsidRPr="00AA7A2C" w14:paraId="62989CA8"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E780BEF" w14:textId="77777777" w:rsidR="002E4CC7" w:rsidRPr="00AA7A2C" w:rsidRDefault="002E4CC7" w:rsidP="005C4385">
            <w:pPr>
              <w:rPr>
                <w:sz w:val="22"/>
              </w:rPr>
            </w:pPr>
            <w:r w:rsidRPr="00AA7A2C">
              <w:rPr>
                <w:sz w:val="22"/>
              </w:rPr>
              <w:t>176000</w:t>
            </w:r>
          </w:p>
        </w:tc>
        <w:tc>
          <w:tcPr>
            <w:tcW w:w="9297" w:type="dxa"/>
            <w:tcBorders>
              <w:top w:val="single" w:sz="4" w:space="0" w:color="000000"/>
              <w:left w:val="single" w:sz="4" w:space="0" w:color="000000"/>
              <w:bottom w:val="single" w:sz="4" w:space="0" w:color="000000"/>
              <w:right w:val="single" w:sz="4" w:space="0" w:color="000000"/>
            </w:tcBorders>
            <w:hideMark/>
          </w:tcPr>
          <w:p w14:paraId="2E6E900A" w14:textId="77777777" w:rsidR="002E4CC7" w:rsidRPr="00AA7A2C" w:rsidRDefault="002E4CC7" w:rsidP="005C4385">
            <w:pPr>
              <w:spacing w:line="240" w:lineRule="exact"/>
              <w:ind w:left="542"/>
              <w:rPr>
                <w:sz w:val="22"/>
              </w:rPr>
            </w:pPr>
            <w:r w:rsidRPr="00AA7A2C">
              <w:rPr>
                <w:sz w:val="22"/>
              </w:rPr>
              <w:t>Суслики</w:t>
            </w:r>
          </w:p>
        </w:tc>
      </w:tr>
      <w:tr w:rsidR="002E4CC7" w:rsidRPr="00AA7A2C" w14:paraId="2E50804B"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3BECEBF" w14:textId="77777777" w:rsidR="002E4CC7" w:rsidRPr="00AA7A2C" w:rsidRDefault="002E4CC7" w:rsidP="005C4385">
            <w:pPr>
              <w:rPr>
                <w:sz w:val="22"/>
              </w:rPr>
            </w:pPr>
            <w:r w:rsidRPr="00AA7A2C">
              <w:rPr>
                <w:sz w:val="22"/>
              </w:rPr>
              <w:t>177000</w:t>
            </w:r>
          </w:p>
        </w:tc>
        <w:tc>
          <w:tcPr>
            <w:tcW w:w="9297" w:type="dxa"/>
            <w:tcBorders>
              <w:top w:val="single" w:sz="4" w:space="0" w:color="000000"/>
              <w:left w:val="single" w:sz="4" w:space="0" w:color="000000"/>
              <w:bottom w:val="single" w:sz="4" w:space="0" w:color="000000"/>
              <w:right w:val="single" w:sz="4" w:space="0" w:color="000000"/>
            </w:tcBorders>
            <w:hideMark/>
          </w:tcPr>
          <w:p w14:paraId="1A0E3694" w14:textId="77777777" w:rsidR="002E4CC7" w:rsidRPr="00AA7A2C" w:rsidRDefault="002E4CC7" w:rsidP="005C4385">
            <w:pPr>
              <w:spacing w:line="240" w:lineRule="exact"/>
              <w:ind w:left="542"/>
              <w:rPr>
                <w:sz w:val="22"/>
              </w:rPr>
            </w:pPr>
            <w:r w:rsidRPr="00AA7A2C">
              <w:rPr>
                <w:sz w:val="22"/>
              </w:rPr>
              <w:t>Кроты</w:t>
            </w:r>
          </w:p>
        </w:tc>
      </w:tr>
      <w:tr w:rsidR="002E4CC7" w:rsidRPr="00AA7A2C" w14:paraId="176E8AA7"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61567D62" w14:textId="77777777" w:rsidR="002E4CC7" w:rsidRPr="00AA7A2C" w:rsidRDefault="002E4CC7" w:rsidP="005C4385">
            <w:pPr>
              <w:rPr>
                <w:sz w:val="22"/>
              </w:rPr>
            </w:pPr>
            <w:r w:rsidRPr="00AA7A2C">
              <w:rPr>
                <w:sz w:val="22"/>
              </w:rPr>
              <w:t>178000</w:t>
            </w:r>
          </w:p>
        </w:tc>
        <w:tc>
          <w:tcPr>
            <w:tcW w:w="9297" w:type="dxa"/>
            <w:tcBorders>
              <w:top w:val="single" w:sz="4" w:space="0" w:color="000000"/>
              <w:left w:val="single" w:sz="4" w:space="0" w:color="000000"/>
              <w:bottom w:val="single" w:sz="4" w:space="0" w:color="000000"/>
              <w:right w:val="single" w:sz="4" w:space="0" w:color="000000"/>
            </w:tcBorders>
            <w:hideMark/>
          </w:tcPr>
          <w:p w14:paraId="4E150506" w14:textId="77777777" w:rsidR="002E4CC7" w:rsidRPr="00AA7A2C" w:rsidRDefault="002E4CC7" w:rsidP="005C4385">
            <w:pPr>
              <w:spacing w:line="240" w:lineRule="exact"/>
              <w:ind w:left="542"/>
              <w:rPr>
                <w:sz w:val="22"/>
              </w:rPr>
            </w:pPr>
            <w:r w:rsidRPr="00AA7A2C">
              <w:rPr>
                <w:sz w:val="22"/>
              </w:rPr>
              <w:t>Бурундуки</w:t>
            </w:r>
          </w:p>
        </w:tc>
      </w:tr>
      <w:tr w:rsidR="002E4CC7" w:rsidRPr="00AA7A2C" w14:paraId="576A5776"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6C9E97C" w14:textId="77777777" w:rsidR="002E4CC7" w:rsidRPr="00AA7A2C" w:rsidRDefault="002E4CC7" w:rsidP="005C4385">
            <w:pPr>
              <w:rPr>
                <w:sz w:val="22"/>
              </w:rPr>
            </w:pPr>
            <w:r w:rsidRPr="00AA7A2C">
              <w:rPr>
                <w:sz w:val="22"/>
              </w:rPr>
              <w:t>179000</w:t>
            </w:r>
          </w:p>
        </w:tc>
        <w:tc>
          <w:tcPr>
            <w:tcW w:w="9297" w:type="dxa"/>
            <w:tcBorders>
              <w:top w:val="single" w:sz="4" w:space="0" w:color="000000"/>
              <w:left w:val="single" w:sz="4" w:space="0" w:color="000000"/>
              <w:bottom w:val="single" w:sz="4" w:space="0" w:color="000000"/>
              <w:right w:val="single" w:sz="4" w:space="0" w:color="000000"/>
            </w:tcBorders>
            <w:hideMark/>
          </w:tcPr>
          <w:p w14:paraId="0B0EF219" w14:textId="77777777" w:rsidR="002E4CC7" w:rsidRPr="00AA7A2C" w:rsidRDefault="002E4CC7" w:rsidP="005C4385">
            <w:pPr>
              <w:spacing w:line="240" w:lineRule="exact"/>
              <w:ind w:left="542"/>
              <w:rPr>
                <w:sz w:val="22"/>
              </w:rPr>
            </w:pPr>
            <w:r w:rsidRPr="00AA7A2C">
              <w:rPr>
                <w:sz w:val="22"/>
              </w:rPr>
              <w:t>Летяги</w:t>
            </w:r>
          </w:p>
        </w:tc>
      </w:tr>
      <w:tr w:rsidR="002E4CC7" w:rsidRPr="00AA7A2C" w14:paraId="4128749B"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25AA346B" w14:textId="77777777" w:rsidR="002E4CC7" w:rsidRPr="00AA7A2C" w:rsidRDefault="002E4CC7" w:rsidP="005C4385">
            <w:pPr>
              <w:rPr>
                <w:sz w:val="22"/>
              </w:rPr>
            </w:pPr>
            <w:r w:rsidRPr="00AA7A2C">
              <w:rPr>
                <w:sz w:val="22"/>
              </w:rPr>
              <w:t>180000</w:t>
            </w:r>
          </w:p>
        </w:tc>
        <w:tc>
          <w:tcPr>
            <w:tcW w:w="9297" w:type="dxa"/>
            <w:tcBorders>
              <w:top w:val="single" w:sz="4" w:space="0" w:color="000000"/>
              <w:left w:val="single" w:sz="4" w:space="0" w:color="000000"/>
              <w:bottom w:val="single" w:sz="4" w:space="0" w:color="000000"/>
              <w:right w:val="single" w:sz="4" w:space="0" w:color="000000"/>
            </w:tcBorders>
            <w:hideMark/>
          </w:tcPr>
          <w:p w14:paraId="0DA9AB97" w14:textId="77777777" w:rsidR="002E4CC7" w:rsidRPr="00AA7A2C" w:rsidRDefault="002E4CC7" w:rsidP="005C4385">
            <w:pPr>
              <w:spacing w:line="240" w:lineRule="exact"/>
              <w:ind w:left="542"/>
              <w:rPr>
                <w:sz w:val="22"/>
              </w:rPr>
            </w:pPr>
            <w:r w:rsidRPr="00AA7A2C">
              <w:rPr>
                <w:sz w:val="22"/>
              </w:rPr>
              <w:t>Белки</w:t>
            </w:r>
          </w:p>
        </w:tc>
      </w:tr>
      <w:tr w:rsidR="002E4CC7" w:rsidRPr="00AA7A2C" w14:paraId="793237B4"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480E335A" w14:textId="77777777" w:rsidR="002E4CC7" w:rsidRPr="00AA7A2C" w:rsidRDefault="002E4CC7" w:rsidP="005C4385">
            <w:pPr>
              <w:rPr>
                <w:sz w:val="22"/>
              </w:rPr>
            </w:pPr>
            <w:r w:rsidRPr="00AA7A2C">
              <w:rPr>
                <w:sz w:val="22"/>
              </w:rPr>
              <w:t>181000</w:t>
            </w:r>
          </w:p>
        </w:tc>
        <w:tc>
          <w:tcPr>
            <w:tcW w:w="9297" w:type="dxa"/>
            <w:tcBorders>
              <w:top w:val="single" w:sz="4" w:space="0" w:color="000000"/>
              <w:left w:val="single" w:sz="4" w:space="0" w:color="000000"/>
              <w:bottom w:val="single" w:sz="4" w:space="0" w:color="000000"/>
              <w:right w:val="single" w:sz="4" w:space="0" w:color="000000"/>
            </w:tcBorders>
            <w:hideMark/>
          </w:tcPr>
          <w:p w14:paraId="63D4E3C0" w14:textId="77777777" w:rsidR="002E4CC7" w:rsidRPr="00AA7A2C" w:rsidRDefault="002E4CC7" w:rsidP="005C4385">
            <w:pPr>
              <w:spacing w:line="240" w:lineRule="exact"/>
              <w:ind w:left="542"/>
              <w:rPr>
                <w:sz w:val="22"/>
              </w:rPr>
            </w:pPr>
            <w:r w:rsidRPr="00AA7A2C">
              <w:rPr>
                <w:sz w:val="22"/>
              </w:rPr>
              <w:t>Хомяки</w:t>
            </w:r>
          </w:p>
        </w:tc>
      </w:tr>
      <w:tr w:rsidR="002E4CC7" w:rsidRPr="00AA7A2C" w14:paraId="3A051E2C"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68FF75E" w14:textId="77777777" w:rsidR="002E4CC7" w:rsidRPr="00AA7A2C" w:rsidRDefault="002E4CC7" w:rsidP="005C4385">
            <w:pPr>
              <w:rPr>
                <w:sz w:val="22"/>
              </w:rPr>
            </w:pPr>
            <w:r w:rsidRPr="00AA7A2C">
              <w:rPr>
                <w:sz w:val="22"/>
              </w:rPr>
              <w:t>182000</w:t>
            </w:r>
          </w:p>
        </w:tc>
        <w:tc>
          <w:tcPr>
            <w:tcW w:w="9297" w:type="dxa"/>
            <w:tcBorders>
              <w:top w:val="single" w:sz="4" w:space="0" w:color="000000"/>
              <w:left w:val="single" w:sz="4" w:space="0" w:color="000000"/>
              <w:bottom w:val="single" w:sz="4" w:space="0" w:color="000000"/>
              <w:right w:val="single" w:sz="4" w:space="0" w:color="000000"/>
            </w:tcBorders>
            <w:hideMark/>
          </w:tcPr>
          <w:p w14:paraId="2C11981B" w14:textId="77777777" w:rsidR="002E4CC7" w:rsidRPr="00AA7A2C" w:rsidRDefault="002E4CC7" w:rsidP="005C4385">
            <w:pPr>
              <w:spacing w:line="240" w:lineRule="exact"/>
              <w:ind w:left="542"/>
              <w:rPr>
                <w:sz w:val="22"/>
              </w:rPr>
            </w:pPr>
            <w:r w:rsidRPr="00AA7A2C">
              <w:rPr>
                <w:sz w:val="22"/>
              </w:rPr>
              <w:t>Ондатра</w:t>
            </w:r>
          </w:p>
        </w:tc>
      </w:tr>
      <w:tr w:rsidR="002E4CC7" w:rsidRPr="00AA7A2C" w14:paraId="4658B143"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1635A12" w14:textId="77777777" w:rsidR="002E4CC7" w:rsidRPr="00AA7A2C" w:rsidRDefault="002E4CC7" w:rsidP="005C4385">
            <w:pPr>
              <w:rPr>
                <w:sz w:val="22"/>
              </w:rPr>
            </w:pPr>
            <w:r w:rsidRPr="00AA7A2C">
              <w:rPr>
                <w:sz w:val="22"/>
              </w:rPr>
              <w:t>183000</w:t>
            </w:r>
          </w:p>
        </w:tc>
        <w:tc>
          <w:tcPr>
            <w:tcW w:w="9297" w:type="dxa"/>
            <w:tcBorders>
              <w:top w:val="single" w:sz="4" w:space="0" w:color="000000"/>
              <w:left w:val="single" w:sz="4" w:space="0" w:color="000000"/>
              <w:bottom w:val="single" w:sz="4" w:space="0" w:color="000000"/>
              <w:right w:val="single" w:sz="4" w:space="0" w:color="000000"/>
            </w:tcBorders>
            <w:hideMark/>
          </w:tcPr>
          <w:p w14:paraId="0B834773" w14:textId="77777777" w:rsidR="002E4CC7" w:rsidRPr="00AA7A2C" w:rsidRDefault="002E4CC7" w:rsidP="005C4385">
            <w:pPr>
              <w:spacing w:line="240" w:lineRule="exact"/>
              <w:ind w:left="542"/>
              <w:rPr>
                <w:sz w:val="22"/>
              </w:rPr>
            </w:pPr>
            <w:r w:rsidRPr="00AA7A2C">
              <w:rPr>
                <w:sz w:val="22"/>
              </w:rPr>
              <w:t>Водяная полевка</w:t>
            </w:r>
          </w:p>
        </w:tc>
      </w:tr>
      <w:tr w:rsidR="002E4CC7" w:rsidRPr="00AA7A2C" w14:paraId="0B390E8B"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39530CE" w14:textId="77777777" w:rsidR="002E4CC7" w:rsidRPr="00AA7A2C" w:rsidRDefault="002E4CC7" w:rsidP="005C4385">
            <w:pPr>
              <w:rPr>
                <w:sz w:val="22"/>
              </w:rPr>
            </w:pPr>
            <w:r w:rsidRPr="00AA7A2C">
              <w:rPr>
                <w:sz w:val="22"/>
              </w:rPr>
              <w:t>189000</w:t>
            </w:r>
          </w:p>
        </w:tc>
        <w:tc>
          <w:tcPr>
            <w:tcW w:w="9297" w:type="dxa"/>
            <w:tcBorders>
              <w:top w:val="single" w:sz="4" w:space="0" w:color="000000"/>
              <w:left w:val="single" w:sz="4" w:space="0" w:color="000000"/>
              <w:bottom w:val="single" w:sz="4" w:space="0" w:color="000000"/>
              <w:right w:val="single" w:sz="4" w:space="0" w:color="000000"/>
            </w:tcBorders>
            <w:hideMark/>
          </w:tcPr>
          <w:p w14:paraId="1D7E2408" w14:textId="77777777" w:rsidR="002E4CC7" w:rsidRPr="00AA7A2C" w:rsidRDefault="002E4CC7" w:rsidP="005C4385">
            <w:pPr>
              <w:spacing w:line="240" w:lineRule="exact"/>
              <w:ind w:left="542"/>
              <w:rPr>
                <w:sz w:val="22"/>
              </w:rPr>
            </w:pPr>
            <w:r w:rsidRPr="00AA7A2C">
              <w:rPr>
                <w:sz w:val="22"/>
              </w:rPr>
              <w:t>Прочие пушные животные</w:t>
            </w:r>
          </w:p>
        </w:tc>
      </w:tr>
      <w:tr w:rsidR="002E4CC7" w:rsidRPr="00AA7A2C" w14:paraId="7FDCF60E"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26EF907D" w14:textId="77777777" w:rsidR="002E4CC7" w:rsidRPr="00AA7A2C" w:rsidRDefault="002E4CC7" w:rsidP="005C4385">
            <w:pPr>
              <w:rPr>
                <w:sz w:val="22"/>
              </w:rPr>
            </w:pPr>
            <w:r w:rsidRPr="00AA7A2C">
              <w:rPr>
                <w:sz w:val="22"/>
              </w:rPr>
              <w:t>511000</w:t>
            </w:r>
          </w:p>
        </w:tc>
        <w:tc>
          <w:tcPr>
            <w:tcW w:w="9297" w:type="dxa"/>
            <w:tcBorders>
              <w:top w:val="single" w:sz="4" w:space="0" w:color="000000"/>
              <w:left w:val="single" w:sz="4" w:space="0" w:color="000000"/>
              <w:bottom w:val="single" w:sz="4" w:space="0" w:color="000000"/>
              <w:right w:val="single" w:sz="4" w:space="0" w:color="000000"/>
            </w:tcBorders>
            <w:hideMark/>
          </w:tcPr>
          <w:p w14:paraId="4F86C268" w14:textId="77777777" w:rsidR="002E4CC7" w:rsidRPr="00AA7A2C" w:rsidRDefault="002E4CC7" w:rsidP="005C4385">
            <w:pPr>
              <w:spacing w:line="240" w:lineRule="exact"/>
              <w:ind w:left="542"/>
              <w:rPr>
                <w:sz w:val="22"/>
              </w:rPr>
            </w:pPr>
            <w:r w:rsidRPr="00AA7A2C">
              <w:rPr>
                <w:sz w:val="22"/>
              </w:rPr>
              <w:t>Глухари</w:t>
            </w:r>
          </w:p>
        </w:tc>
      </w:tr>
      <w:tr w:rsidR="002E4CC7" w:rsidRPr="00AA7A2C" w14:paraId="118B055E"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AD874F7" w14:textId="77777777" w:rsidR="002E4CC7" w:rsidRPr="00AA7A2C" w:rsidRDefault="002E4CC7" w:rsidP="005C4385">
            <w:pPr>
              <w:rPr>
                <w:sz w:val="22"/>
              </w:rPr>
            </w:pPr>
            <w:r w:rsidRPr="00AA7A2C">
              <w:rPr>
                <w:sz w:val="22"/>
              </w:rPr>
              <w:t>512000</w:t>
            </w:r>
          </w:p>
        </w:tc>
        <w:tc>
          <w:tcPr>
            <w:tcW w:w="9297" w:type="dxa"/>
            <w:tcBorders>
              <w:top w:val="single" w:sz="4" w:space="0" w:color="000000"/>
              <w:left w:val="single" w:sz="4" w:space="0" w:color="000000"/>
              <w:bottom w:val="single" w:sz="4" w:space="0" w:color="000000"/>
              <w:right w:val="single" w:sz="4" w:space="0" w:color="000000"/>
            </w:tcBorders>
            <w:hideMark/>
          </w:tcPr>
          <w:p w14:paraId="3D0C0790" w14:textId="77777777" w:rsidR="002E4CC7" w:rsidRPr="00AA7A2C" w:rsidRDefault="002E4CC7" w:rsidP="005C4385">
            <w:pPr>
              <w:spacing w:line="240" w:lineRule="exact"/>
              <w:ind w:left="542"/>
              <w:rPr>
                <w:sz w:val="22"/>
              </w:rPr>
            </w:pPr>
            <w:r w:rsidRPr="00AA7A2C">
              <w:rPr>
                <w:sz w:val="22"/>
              </w:rPr>
              <w:t>Тетерев</w:t>
            </w:r>
          </w:p>
        </w:tc>
      </w:tr>
      <w:tr w:rsidR="002E4CC7" w:rsidRPr="00AA7A2C" w14:paraId="0946A26B"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D59A9C3" w14:textId="77777777" w:rsidR="002E4CC7" w:rsidRPr="00AA7A2C" w:rsidRDefault="002E4CC7" w:rsidP="005C4385">
            <w:pPr>
              <w:rPr>
                <w:sz w:val="22"/>
              </w:rPr>
            </w:pPr>
            <w:r w:rsidRPr="00AA7A2C">
              <w:rPr>
                <w:sz w:val="22"/>
              </w:rPr>
              <w:t>513000</w:t>
            </w:r>
          </w:p>
        </w:tc>
        <w:tc>
          <w:tcPr>
            <w:tcW w:w="9297" w:type="dxa"/>
            <w:tcBorders>
              <w:top w:val="single" w:sz="4" w:space="0" w:color="000000"/>
              <w:left w:val="single" w:sz="4" w:space="0" w:color="000000"/>
              <w:bottom w:val="single" w:sz="4" w:space="0" w:color="000000"/>
              <w:right w:val="single" w:sz="4" w:space="0" w:color="000000"/>
            </w:tcBorders>
            <w:hideMark/>
          </w:tcPr>
          <w:p w14:paraId="13D263AD" w14:textId="77777777" w:rsidR="002E4CC7" w:rsidRPr="00AA7A2C" w:rsidRDefault="002E4CC7" w:rsidP="005C4385">
            <w:pPr>
              <w:spacing w:line="240" w:lineRule="exact"/>
              <w:ind w:left="542"/>
              <w:rPr>
                <w:sz w:val="22"/>
              </w:rPr>
            </w:pPr>
            <w:r w:rsidRPr="00AA7A2C">
              <w:rPr>
                <w:sz w:val="22"/>
              </w:rPr>
              <w:t>Рябчик (</w:t>
            </w:r>
            <w:proofErr w:type="spellStart"/>
            <w:r w:rsidRPr="00AA7A2C">
              <w:rPr>
                <w:sz w:val="22"/>
              </w:rPr>
              <w:t>курообразные</w:t>
            </w:r>
            <w:proofErr w:type="spellEnd"/>
            <w:r w:rsidRPr="00AA7A2C">
              <w:rPr>
                <w:sz w:val="22"/>
              </w:rPr>
              <w:t>)</w:t>
            </w:r>
          </w:p>
        </w:tc>
      </w:tr>
      <w:tr w:rsidR="002E4CC7" w:rsidRPr="00AA7A2C" w14:paraId="304E664F"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5D189AE" w14:textId="77777777" w:rsidR="002E4CC7" w:rsidRPr="00AA7A2C" w:rsidRDefault="002E4CC7" w:rsidP="005C4385">
            <w:pPr>
              <w:rPr>
                <w:sz w:val="22"/>
              </w:rPr>
            </w:pPr>
            <w:r w:rsidRPr="00AA7A2C">
              <w:rPr>
                <w:sz w:val="22"/>
              </w:rPr>
              <w:t>514000</w:t>
            </w:r>
          </w:p>
        </w:tc>
        <w:tc>
          <w:tcPr>
            <w:tcW w:w="9297" w:type="dxa"/>
            <w:tcBorders>
              <w:top w:val="single" w:sz="4" w:space="0" w:color="000000"/>
              <w:left w:val="single" w:sz="4" w:space="0" w:color="000000"/>
              <w:bottom w:val="single" w:sz="4" w:space="0" w:color="000000"/>
              <w:right w:val="single" w:sz="4" w:space="0" w:color="000000"/>
            </w:tcBorders>
            <w:hideMark/>
          </w:tcPr>
          <w:p w14:paraId="029BDBDD" w14:textId="77777777" w:rsidR="002E4CC7" w:rsidRPr="00AA7A2C" w:rsidRDefault="002E4CC7" w:rsidP="005C4385">
            <w:pPr>
              <w:spacing w:line="240" w:lineRule="exact"/>
              <w:ind w:left="542"/>
              <w:rPr>
                <w:sz w:val="22"/>
              </w:rPr>
            </w:pPr>
            <w:r w:rsidRPr="00AA7A2C">
              <w:rPr>
                <w:sz w:val="22"/>
              </w:rPr>
              <w:t xml:space="preserve">Куропатки (белая и </w:t>
            </w:r>
            <w:proofErr w:type="spellStart"/>
            <w:r w:rsidRPr="00AA7A2C">
              <w:rPr>
                <w:sz w:val="22"/>
              </w:rPr>
              <w:t>тундренная</w:t>
            </w:r>
            <w:proofErr w:type="spellEnd"/>
            <w:r w:rsidRPr="00AA7A2C">
              <w:rPr>
                <w:sz w:val="22"/>
              </w:rPr>
              <w:t>)</w:t>
            </w:r>
          </w:p>
        </w:tc>
      </w:tr>
      <w:tr w:rsidR="002E4CC7" w:rsidRPr="00AA7A2C" w14:paraId="5F881EB5"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4AB7A0F2" w14:textId="77777777" w:rsidR="002E4CC7" w:rsidRPr="00AA7A2C" w:rsidRDefault="002E4CC7" w:rsidP="005C4385">
            <w:pPr>
              <w:rPr>
                <w:sz w:val="22"/>
              </w:rPr>
            </w:pPr>
            <w:r w:rsidRPr="00AA7A2C">
              <w:rPr>
                <w:sz w:val="22"/>
              </w:rPr>
              <w:t>515000</w:t>
            </w:r>
          </w:p>
        </w:tc>
        <w:tc>
          <w:tcPr>
            <w:tcW w:w="9297" w:type="dxa"/>
            <w:tcBorders>
              <w:top w:val="single" w:sz="4" w:space="0" w:color="000000"/>
              <w:left w:val="single" w:sz="4" w:space="0" w:color="000000"/>
              <w:bottom w:val="single" w:sz="4" w:space="0" w:color="000000"/>
              <w:right w:val="single" w:sz="4" w:space="0" w:color="000000"/>
            </w:tcBorders>
            <w:hideMark/>
          </w:tcPr>
          <w:p w14:paraId="01A62FE5" w14:textId="77777777" w:rsidR="002E4CC7" w:rsidRPr="00AA7A2C" w:rsidRDefault="002E4CC7" w:rsidP="005C4385">
            <w:pPr>
              <w:spacing w:line="240" w:lineRule="exact"/>
              <w:ind w:left="542"/>
              <w:rPr>
                <w:sz w:val="22"/>
              </w:rPr>
            </w:pPr>
            <w:r w:rsidRPr="00AA7A2C">
              <w:rPr>
                <w:sz w:val="22"/>
              </w:rPr>
              <w:t>Вальдшнеп (</w:t>
            </w:r>
            <w:proofErr w:type="spellStart"/>
            <w:r w:rsidRPr="00AA7A2C">
              <w:rPr>
                <w:sz w:val="22"/>
              </w:rPr>
              <w:t>ржанкообразные</w:t>
            </w:r>
            <w:proofErr w:type="spellEnd"/>
            <w:r w:rsidRPr="00AA7A2C">
              <w:rPr>
                <w:sz w:val="22"/>
              </w:rPr>
              <w:t>)</w:t>
            </w:r>
          </w:p>
        </w:tc>
      </w:tr>
      <w:tr w:rsidR="002E4CC7" w:rsidRPr="00AA7A2C" w14:paraId="44018937"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40F00A4" w14:textId="77777777" w:rsidR="002E4CC7" w:rsidRPr="00AA7A2C" w:rsidRDefault="002E4CC7" w:rsidP="005C4385">
            <w:pPr>
              <w:rPr>
                <w:sz w:val="22"/>
              </w:rPr>
            </w:pPr>
            <w:r w:rsidRPr="00AA7A2C">
              <w:rPr>
                <w:sz w:val="22"/>
              </w:rPr>
              <w:t>519000</w:t>
            </w:r>
          </w:p>
        </w:tc>
        <w:tc>
          <w:tcPr>
            <w:tcW w:w="9297" w:type="dxa"/>
            <w:tcBorders>
              <w:top w:val="single" w:sz="4" w:space="0" w:color="000000"/>
              <w:left w:val="single" w:sz="4" w:space="0" w:color="000000"/>
              <w:bottom w:val="single" w:sz="4" w:space="0" w:color="000000"/>
              <w:right w:val="single" w:sz="4" w:space="0" w:color="000000"/>
            </w:tcBorders>
            <w:hideMark/>
          </w:tcPr>
          <w:p w14:paraId="4E984E52" w14:textId="77777777" w:rsidR="002E4CC7" w:rsidRPr="00AA7A2C" w:rsidRDefault="002E4CC7" w:rsidP="005C4385">
            <w:pPr>
              <w:spacing w:line="240" w:lineRule="exact"/>
              <w:ind w:left="542"/>
              <w:rPr>
                <w:sz w:val="22"/>
              </w:rPr>
            </w:pPr>
            <w:r w:rsidRPr="00AA7A2C">
              <w:rPr>
                <w:sz w:val="22"/>
              </w:rPr>
              <w:t>Прочая боровая дичь</w:t>
            </w:r>
          </w:p>
        </w:tc>
      </w:tr>
      <w:tr w:rsidR="002E4CC7" w:rsidRPr="00AA7A2C" w14:paraId="4AEE8DEB"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9F9CC44" w14:textId="77777777" w:rsidR="002E4CC7" w:rsidRPr="00AA7A2C" w:rsidRDefault="002E4CC7" w:rsidP="005C4385">
            <w:pPr>
              <w:rPr>
                <w:sz w:val="22"/>
              </w:rPr>
            </w:pPr>
            <w:r w:rsidRPr="00AA7A2C">
              <w:rPr>
                <w:sz w:val="22"/>
              </w:rPr>
              <w:t>531000</w:t>
            </w:r>
          </w:p>
        </w:tc>
        <w:tc>
          <w:tcPr>
            <w:tcW w:w="9297" w:type="dxa"/>
            <w:tcBorders>
              <w:top w:val="single" w:sz="4" w:space="0" w:color="000000"/>
              <w:left w:val="single" w:sz="4" w:space="0" w:color="000000"/>
              <w:bottom w:val="single" w:sz="4" w:space="0" w:color="000000"/>
              <w:right w:val="single" w:sz="4" w:space="0" w:color="000000"/>
            </w:tcBorders>
            <w:hideMark/>
          </w:tcPr>
          <w:p w14:paraId="4F1DF28B" w14:textId="77777777" w:rsidR="002E4CC7" w:rsidRPr="00AA7A2C" w:rsidRDefault="002E4CC7" w:rsidP="005C4385">
            <w:pPr>
              <w:spacing w:line="240" w:lineRule="exact"/>
              <w:ind w:left="542"/>
              <w:rPr>
                <w:sz w:val="22"/>
              </w:rPr>
            </w:pPr>
            <w:r w:rsidRPr="00AA7A2C">
              <w:rPr>
                <w:sz w:val="22"/>
              </w:rPr>
              <w:t>Дупеля</w:t>
            </w:r>
          </w:p>
        </w:tc>
      </w:tr>
      <w:tr w:rsidR="002E4CC7" w:rsidRPr="00AA7A2C" w14:paraId="004BD919"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CC75EE4" w14:textId="77777777" w:rsidR="002E4CC7" w:rsidRPr="00AA7A2C" w:rsidRDefault="002E4CC7" w:rsidP="005C4385">
            <w:pPr>
              <w:rPr>
                <w:sz w:val="22"/>
              </w:rPr>
            </w:pPr>
            <w:r w:rsidRPr="00AA7A2C">
              <w:rPr>
                <w:sz w:val="22"/>
              </w:rPr>
              <w:t>532000</w:t>
            </w:r>
          </w:p>
        </w:tc>
        <w:tc>
          <w:tcPr>
            <w:tcW w:w="9297" w:type="dxa"/>
            <w:tcBorders>
              <w:top w:val="single" w:sz="4" w:space="0" w:color="000000"/>
              <w:left w:val="single" w:sz="4" w:space="0" w:color="000000"/>
              <w:bottom w:val="single" w:sz="4" w:space="0" w:color="000000"/>
              <w:right w:val="single" w:sz="4" w:space="0" w:color="000000"/>
            </w:tcBorders>
            <w:hideMark/>
          </w:tcPr>
          <w:p w14:paraId="47902798" w14:textId="77777777" w:rsidR="002E4CC7" w:rsidRPr="00AA7A2C" w:rsidRDefault="002E4CC7" w:rsidP="005C4385">
            <w:pPr>
              <w:spacing w:line="240" w:lineRule="exact"/>
              <w:ind w:left="542"/>
              <w:rPr>
                <w:sz w:val="22"/>
              </w:rPr>
            </w:pPr>
            <w:r w:rsidRPr="00AA7A2C">
              <w:rPr>
                <w:sz w:val="22"/>
              </w:rPr>
              <w:t>Бекасы</w:t>
            </w:r>
          </w:p>
        </w:tc>
      </w:tr>
      <w:tr w:rsidR="002E4CC7" w:rsidRPr="00AA7A2C" w14:paraId="314F81A3"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8D4569D" w14:textId="77777777" w:rsidR="002E4CC7" w:rsidRPr="00AA7A2C" w:rsidRDefault="002E4CC7" w:rsidP="005C4385">
            <w:pPr>
              <w:rPr>
                <w:sz w:val="22"/>
              </w:rPr>
            </w:pPr>
            <w:r w:rsidRPr="00AA7A2C">
              <w:rPr>
                <w:sz w:val="22"/>
              </w:rPr>
              <w:t>533000</w:t>
            </w:r>
          </w:p>
        </w:tc>
        <w:tc>
          <w:tcPr>
            <w:tcW w:w="9297" w:type="dxa"/>
            <w:tcBorders>
              <w:top w:val="single" w:sz="4" w:space="0" w:color="000000"/>
              <w:left w:val="single" w:sz="4" w:space="0" w:color="000000"/>
              <w:bottom w:val="single" w:sz="4" w:space="0" w:color="000000"/>
              <w:right w:val="single" w:sz="4" w:space="0" w:color="000000"/>
            </w:tcBorders>
            <w:hideMark/>
          </w:tcPr>
          <w:p w14:paraId="050BD0A2" w14:textId="77777777" w:rsidR="002E4CC7" w:rsidRPr="00AA7A2C" w:rsidRDefault="002E4CC7" w:rsidP="005C4385">
            <w:pPr>
              <w:spacing w:line="240" w:lineRule="exact"/>
              <w:ind w:left="542"/>
              <w:rPr>
                <w:sz w:val="22"/>
              </w:rPr>
            </w:pPr>
            <w:r w:rsidRPr="00AA7A2C">
              <w:rPr>
                <w:sz w:val="22"/>
              </w:rPr>
              <w:t>Гаршнеп</w:t>
            </w:r>
          </w:p>
        </w:tc>
      </w:tr>
      <w:tr w:rsidR="002E4CC7" w:rsidRPr="00AA7A2C" w14:paraId="657437B8"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22D1930" w14:textId="77777777" w:rsidR="002E4CC7" w:rsidRPr="00AA7A2C" w:rsidRDefault="002E4CC7" w:rsidP="005C4385">
            <w:pPr>
              <w:rPr>
                <w:sz w:val="22"/>
              </w:rPr>
            </w:pPr>
            <w:r w:rsidRPr="00AA7A2C">
              <w:rPr>
                <w:sz w:val="22"/>
              </w:rPr>
              <w:t>534000</w:t>
            </w:r>
          </w:p>
        </w:tc>
        <w:tc>
          <w:tcPr>
            <w:tcW w:w="9297" w:type="dxa"/>
            <w:tcBorders>
              <w:top w:val="single" w:sz="4" w:space="0" w:color="000000"/>
              <w:left w:val="single" w:sz="4" w:space="0" w:color="000000"/>
              <w:bottom w:val="single" w:sz="4" w:space="0" w:color="000000"/>
              <w:right w:val="single" w:sz="4" w:space="0" w:color="000000"/>
            </w:tcBorders>
            <w:hideMark/>
          </w:tcPr>
          <w:p w14:paraId="272C3183" w14:textId="77777777" w:rsidR="002E4CC7" w:rsidRPr="00AA7A2C" w:rsidRDefault="002E4CC7" w:rsidP="005C4385">
            <w:pPr>
              <w:spacing w:line="240" w:lineRule="exact"/>
              <w:ind w:left="542"/>
              <w:rPr>
                <w:sz w:val="22"/>
              </w:rPr>
            </w:pPr>
            <w:r w:rsidRPr="00AA7A2C">
              <w:rPr>
                <w:sz w:val="22"/>
              </w:rPr>
              <w:t>Турухтан</w:t>
            </w:r>
          </w:p>
        </w:tc>
      </w:tr>
      <w:tr w:rsidR="002E4CC7" w:rsidRPr="00AA7A2C" w14:paraId="2538B889"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68A7279" w14:textId="77777777" w:rsidR="002E4CC7" w:rsidRPr="00AA7A2C" w:rsidRDefault="002E4CC7" w:rsidP="005C4385">
            <w:pPr>
              <w:rPr>
                <w:sz w:val="22"/>
              </w:rPr>
            </w:pPr>
            <w:r w:rsidRPr="00AA7A2C">
              <w:rPr>
                <w:sz w:val="22"/>
              </w:rPr>
              <w:t>535000</w:t>
            </w:r>
          </w:p>
        </w:tc>
        <w:tc>
          <w:tcPr>
            <w:tcW w:w="9297" w:type="dxa"/>
            <w:tcBorders>
              <w:top w:val="single" w:sz="4" w:space="0" w:color="000000"/>
              <w:left w:val="single" w:sz="4" w:space="0" w:color="000000"/>
              <w:bottom w:val="single" w:sz="4" w:space="0" w:color="000000"/>
              <w:right w:val="single" w:sz="4" w:space="0" w:color="000000"/>
            </w:tcBorders>
            <w:hideMark/>
          </w:tcPr>
          <w:p w14:paraId="7856639F" w14:textId="77777777" w:rsidR="002E4CC7" w:rsidRPr="00AA7A2C" w:rsidRDefault="002E4CC7" w:rsidP="005C4385">
            <w:pPr>
              <w:spacing w:line="240" w:lineRule="exact"/>
              <w:ind w:left="542"/>
              <w:rPr>
                <w:sz w:val="22"/>
              </w:rPr>
            </w:pPr>
            <w:r w:rsidRPr="00AA7A2C">
              <w:rPr>
                <w:sz w:val="22"/>
              </w:rPr>
              <w:t>Травник</w:t>
            </w:r>
          </w:p>
        </w:tc>
      </w:tr>
      <w:tr w:rsidR="002E4CC7" w:rsidRPr="00AA7A2C" w14:paraId="0F608270"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C0C174B" w14:textId="77777777" w:rsidR="002E4CC7" w:rsidRPr="00AA7A2C" w:rsidRDefault="002E4CC7" w:rsidP="005C4385">
            <w:pPr>
              <w:rPr>
                <w:sz w:val="22"/>
              </w:rPr>
            </w:pPr>
            <w:r w:rsidRPr="00AA7A2C">
              <w:rPr>
                <w:sz w:val="22"/>
              </w:rPr>
              <w:t>536000</w:t>
            </w:r>
          </w:p>
        </w:tc>
        <w:tc>
          <w:tcPr>
            <w:tcW w:w="9297" w:type="dxa"/>
            <w:tcBorders>
              <w:top w:val="single" w:sz="4" w:space="0" w:color="000000"/>
              <w:left w:val="single" w:sz="4" w:space="0" w:color="000000"/>
              <w:bottom w:val="single" w:sz="4" w:space="0" w:color="000000"/>
              <w:right w:val="single" w:sz="4" w:space="0" w:color="000000"/>
            </w:tcBorders>
            <w:hideMark/>
          </w:tcPr>
          <w:p w14:paraId="46E66293" w14:textId="77777777" w:rsidR="002E4CC7" w:rsidRPr="00AA7A2C" w:rsidRDefault="002E4CC7" w:rsidP="005C4385">
            <w:pPr>
              <w:spacing w:line="240" w:lineRule="exact"/>
              <w:ind w:left="542"/>
              <w:rPr>
                <w:sz w:val="22"/>
              </w:rPr>
            </w:pPr>
            <w:r w:rsidRPr="00AA7A2C">
              <w:rPr>
                <w:sz w:val="22"/>
              </w:rPr>
              <w:t>Чибис</w:t>
            </w:r>
          </w:p>
        </w:tc>
      </w:tr>
      <w:tr w:rsidR="002E4CC7" w:rsidRPr="00AA7A2C" w14:paraId="3C102747"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478BEC9" w14:textId="77777777" w:rsidR="002E4CC7" w:rsidRPr="00AA7A2C" w:rsidRDefault="002E4CC7" w:rsidP="005C4385">
            <w:pPr>
              <w:rPr>
                <w:sz w:val="22"/>
              </w:rPr>
            </w:pPr>
            <w:r w:rsidRPr="00AA7A2C">
              <w:rPr>
                <w:sz w:val="22"/>
              </w:rPr>
              <w:lastRenderedPageBreak/>
              <w:t>537000</w:t>
            </w:r>
          </w:p>
        </w:tc>
        <w:tc>
          <w:tcPr>
            <w:tcW w:w="9297" w:type="dxa"/>
            <w:tcBorders>
              <w:top w:val="single" w:sz="4" w:space="0" w:color="000000"/>
              <w:left w:val="single" w:sz="4" w:space="0" w:color="000000"/>
              <w:bottom w:val="single" w:sz="4" w:space="0" w:color="000000"/>
              <w:right w:val="single" w:sz="4" w:space="0" w:color="000000"/>
            </w:tcBorders>
            <w:hideMark/>
          </w:tcPr>
          <w:p w14:paraId="273BCC0F" w14:textId="77777777" w:rsidR="002E4CC7" w:rsidRPr="00AA7A2C" w:rsidRDefault="002E4CC7" w:rsidP="005C4385">
            <w:pPr>
              <w:spacing w:line="240" w:lineRule="exact"/>
              <w:ind w:left="542"/>
              <w:rPr>
                <w:sz w:val="22"/>
              </w:rPr>
            </w:pPr>
            <w:proofErr w:type="spellStart"/>
            <w:r w:rsidRPr="00AA7A2C">
              <w:rPr>
                <w:sz w:val="22"/>
              </w:rPr>
              <w:t>Тулес</w:t>
            </w:r>
            <w:proofErr w:type="spellEnd"/>
          </w:p>
        </w:tc>
      </w:tr>
      <w:tr w:rsidR="002E4CC7" w:rsidRPr="00AA7A2C" w14:paraId="275F8021"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2BFA1BD" w14:textId="77777777" w:rsidR="002E4CC7" w:rsidRPr="00AA7A2C" w:rsidRDefault="002E4CC7" w:rsidP="005C4385">
            <w:pPr>
              <w:rPr>
                <w:sz w:val="22"/>
              </w:rPr>
            </w:pPr>
            <w:r w:rsidRPr="00AA7A2C">
              <w:rPr>
                <w:sz w:val="22"/>
              </w:rPr>
              <w:t>538000</w:t>
            </w:r>
          </w:p>
        </w:tc>
        <w:tc>
          <w:tcPr>
            <w:tcW w:w="9297" w:type="dxa"/>
            <w:tcBorders>
              <w:top w:val="single" w:sz="4" w:space="0" w:color="000000"/>
              <w:left w:val="single" w:sz="4" w:space="0" w:color="000000"/>
              <w:bottom w:val="single" w:sz="4" w:space="0" w:color="000000"/>
              <w:right w:val="single" w:sz="4" w:space="0" w:color="000000"/>
            </w:tcBorders>
            <w:hideMark/>
          </w:tcPr>
          <w:p w14:paraId="1CACAC6D" w14:textId="77777777" w:rsidR="002E4CC7" w:rsidRPr="00AA7A2C" w:rsidRDefault="002E4CC7" w:rsidP="005C4385">
            <w:pPr>
              <w:spacing w:line="240" w:lineRule="exact"/>
              <w:ind w:left="542"/>
              <w:rPr>
                <w:sz w:val="22"/>
              </w:rPr>
            </w:pPr>
            <w:r w:rsidRPr="00AA7A2C">
              <w:rPr>
                <w:sz w:val="22"/>
              </w:rPr>
              <w:t>Хрустан</w:t>
            </w:r>
          </w:p>
        </w:tc>
      </w:tr>
      <w:tr w:rsidR="002E4CC7" w:rsidRPr="00AA7A2C" w14:paraId="73FDFF96"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5C3441D" w14:textId="77777777" w:rsidR="002E4CC7" w:rsidRPr="00AA7A2C" w:rsidRDefault="002E4CC7" w:rsidP="005C4385">
            <w:pPr>
              <w:rPr>
                <w:sz w:val="22"/>
              </w:rPr>
            </w:pPr>
            <w:r w:rsidRPr="00AA7A2C">
              <w:rPr>
                <w:sz w:val="22"/>
              </w:rPr>
              <w:t>539000</w:t>
            </w:r>
          </w:p>
        </w:tc>
        <w:tc>
          <w:tcPr>
            <w:tcW w:w="9297" w:type="dxa"/>
            <w:tcBorders>
              <w:top w:val="single" w:sz="4" w:space="0" w:color="000000"/>
              <w:left w:val="single" w:sz="4" w:space="0" w:color="000000"/>
              <w:bottom w:val="single" w:sz="4" w:space="0" w:color="000000"/>
              <w:right w:val="single" w:sz="4" w:space="0" w:color="000000"/>
            </w:tcBorders>
            <w:hideMark/>
          </w:tcPr>
          <w:p w14:paraId="7F18C301" w14:textId="77777777" w:rsidR="002E4CC7" w:rsidRPr="00AA7A2C" w:rsidRDefault="002E4CC7" w:rsidP="005C4385">
            <w:pPr>
              <w:spacing w:line="240" w:lineRule="exact"/>
              <w:ind w:left="542"/>
              <w:rPr>
                <w:sz w:val="22"/>
              </w:rPr>
            </w:pPr>
            <w:r w:rsidRPr="00AA7A2C">
              <w:rPr>
                <w:sz w:val="22"/>
              </w:rPr>
              <w:t>Улиты</w:t>
            </w:r>
          </w:p>
        </w:tc>
      </w:tr>
      <w:tr w:rsidR="002E4CC7" w:rsidRPr="00AA7A2C" w14:paraId="085BA0A3"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2431201" w14:textId="77777777" w:rsidR="002E4CC7" w:rsidRPr="00AA7A2C" w:rsidRDefault="002E4CC7" w:rsidP="005C4385">
            <w:pPr>
              <w:rPr>
                <w:sz w:val="22"/>
              </w:rPr>
            </w:pPr>
            <w:r w:rsidRPr="00AA7A2C">
              <w:rPr>
                <w:sz w:val="22"/>
              </w:rPr>
              <w:t>540000</w:t>
            </w:r>
          </w:p>
        </w:tc>
        <w:tc>
          <w:tcPr>
            <w:tcW w:w="9297" w:type="dxa"/>
            <w:tcBorders>
              <w:top w:val="single" w:sz="4" w:space="0" w:color="000000"/>
              <w:left w:val="single" w:sz="4" w:space="0" w:color="000000"/>
              <w:bottom w:val="single" w:sz="4" w:space="0" w:color="000000"/>
              <w:right w:val="single" w:sz="4" w:space="0" w:color="000000"/>
            </w:tcBorders>
            <w:hideMark/>
          </w:tcPr>
          <w:p w14:paraId="12169B97" w14:textId="77777777" w:rsidR="002E4CC7" w:rsidRPr="00AA7A2C" w:rsidRDefault="002E4CC7" w:rsidP="005C4385">
            <w:pPr>
              <w:spacing w:line="240" w:lineRule="exact"/>
              <w:ind w:left="542"/>
              <w:rPr>
                <w:sz w:val="22"/>
              </w:rPr>
            </w:pPr>
            <w:r w:rsidRPr="00AA7A2C">
              <w:rPr>
                <w:sz w:val="22"/>
              </w:rPr>
              <w:t>Веретенники</w:t>
            </w:r>
          </w:p>
        </w:tc>
      </w:tr>
      <w:tr w:rsidR="002E4CC7" w:rsidRPr="00AA7A2C" w14:paraId="3BE58CF6"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E2E4A35" w14:textId="77777777" w:rsidR="002E4CC7" w:rsidRPr="00AA7A2C" w:rsidRDefault="002E4CC7" w:rsidP="005C4385">
            <w:pPr>
              <w:rPr>
                <w:sz w:val="22"/>
              </w:rPr>
            </w:pPr>
            <w:r w:rsidRPr="00AA7A2C">
              <w:rPr>
                <w:sz w:val="22"/>
              </w:rPr>
              <w:t>541000</w:t>
            </w:r>
          </w:p>
        </w:tc>
        <w:tc>
          <w:tcPr>
            <w:tcW w:w="9297" w:type="dxa"/>
            <w:tcBorders>
              <w:top w:val="single" w:sz="4" w:space="0" w:color="000000"/>
              <w:left w:val="single" w:sz="4" w:space="0" w:color="000000"/>
              <w:bottom w:val="single" w:sz="4" w:space="0" w:color="000000"/>
              <w:right w:val="single" w:sz="4" w:space="0" w:color="000000"/>
            </w:tcBorders>
            <w:hideMark/>
          </w:tcPr>
          <w:p w14:paraId="10E1A78D" w14:textId="77777777" w:rsidR="002E4CC7" w:rsidRPr="00AA7A2C" w:rsidRDefault="002E4CC7" w:rsidP="005C4385">
            <w:pPr>
              <w:spacing w:line="240" w:lineRule="exact"/>
              <w:ind w:left="542"/>
              <w:rPr>
                <w:sz w:val="22"/>
              </w:rPr>
            </w:pPr>
            <w:r w:rsidRPr="00AA7A2C">
              <w:rPr>
                <w:sz w:val="22"/>
              </w:rPr>
              <w:t>Кроншнепы</w:t>
            </w:r>
          </w:p>
        </w:tc>
      </w:tr>
      <w:tr w:rsidR="002E4CC7" w:rsidRPr="00AA7A2C" w14:paraId="39B90623"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05D90CE" w14:textId="77777777" w:rsidR="002E4CC7" w:rsidRPr="00AA7A2C" w:rsidRDefault="002E4CC7" w:rsidP="005C4385">
            <w:pPr>
              <w:rPr>
                <w:sz w:val="22"/>
              </w:rPr>
            </w:pPr>
            <w:r w:rsidRPr="00AA7A2C">
              <w:rPr>
                <w:sz w:val="22"/>
              </w:rPr>
              <w:t>542000</w:t>
            </w:r>
          </w:p>
        </w:tc>
        <w:tc>
          <w:tcPr>
            <w:tcW w:w="9297" w:type="dxa"/>
            <w:tcBorders>
              <w:top w:val="single" w:sz="4" w:space="0" w:color="000000"/>
              <w:left w:val="single" w:sz="4" w:space="0" w:color="000000"/>
              <w:bottom w:val="single" w:sz="4" w:space="0" w:color="000000"/>
              <w:right w:val="single" w:sz="4" w:space="0" w:color="000000"/>
            </w:tcBorders>
            <w:hideMark/>
          </w:tcPr>
          <w:p w14:paraId="50892E10" w14:textId="77777777" w:rsidR="002E4CC7" w:rsidRPr="00AA7A2C" w:rsidRDefault="002E4CC7" w:rsidP="005C4385">
            <w:pPr>
              <w:spacing w:line="240" w:lineRule="exact"/>
              <w:ind w:left="542"/>
              <w:rPr>
                <w:sz w:val="22"/>
              </w:rPr>
            </w:pPr>
            <w:r w:rsidRPr="00AA7A2C">
              <w:rPr>
                <w:sz w:val="22"/>
              </w:rPr>
              <w:t>Коростель</w:t>
            </w:r>
          </w:p>
        </w:tc>
      </w:tr>
      <w:tr w:rsidR="002E4CC7" w:rsidRPr="00AA7A2C" w14:paraId="18EE6C79"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A2D3CE4" w14:textId="77777777" w:rsidR="002E4CC7" w:rsidRPr="00AA7A2C" w:rsidRDefault="002E4CC7" w:rsidP="005C4385">
            <w:pPr>
              <w:rPr>
                <w:sz w:val="22"/>
              </w:rPr>
            </w:pPr>
            <w:r w:rsidRPr="00AA7A2C">
              <w:rPr>
                <w:sz w:val="22"/>
              </w:rPr>
              <w:t>543000</w:t>
            </w:r>
          </w:p>
        </w:tc>
        <w:tc>
          <w:tcPr>
            <w:tcW w:w="9297" w:type="dxa"/>
            <w:tcBorders>
              <w:top w:val="single" w:sz="4" w:space="0" w:color="000000"/>
              <w:left w:val="single" w:sz="4" w:space="0" w:color="000000"/>
              <w:bottom w:val="single" w:sz="4" w:space="0" w:color="000000"/>
              <w:right w:val="single" w:sz="4" w:space="0" w:color="000000"/>
            </w:tcBorders>
            <w:hideMark/>
          </w:tcPr>
          <w:p w14:paraId="0485B7F2" w14:textId="77777777" w:rsidR="002E4CC7" w:rsidRPr="00AA7A2C" w:rsidRDefault="002E4CC7" w:rsidP="005C4385">
            <w:pPr>
              <w:spacing w:line="240" w:lineRule="exact"/>
              <w:ind w:left="542"/>
              <w:rPr>
                <w:sz w:val="22"/>
              </w:rPr>
            </w:pPr>
            <w:proofErr w:type="spellStart"/>
            <w:r w:rsidRPr="00AA7A2C">
              <w:rPr>
                <w:sz w:val="22"/>
              </w:rPr>
              <w:t>Мородунка</w:t>
            </w:r>
            <w:proofErr w:type="spellEnd"/>
          </w:p>
        </w:tc>
      </w:tr>
      <w:tr w:rsidR="002E4CC7" w:rsidRPr="00AA7A2C" w14:paraId="1012D78A"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DC42238" w14:textId="77777777" w:rsidR="002E4CC7" w:rsidRPr="00AA7A2C" w:rsidRDefault="002E4CC7" w:rsidP="005C4385">
            <w:pPr>
              <w:rPr>
                <w:sz w:val="22"/>
              </w:rPr>
            </w:pPr>
            <w:r w:rsidRPr="00AA7A2C">
              <w:rPr>
                <w:sz w:val="22"/>
              </w:rPr>
              <w:t>544000</w:t>
            </w:r>
          </w:p>
        </w:tc>
        <w:tc>
          <w:tcPr>
            <w:tcW w:w="9297" w:type="dxa"/>
            <w:tcBorders>
              <w:top w:val="single" w:sz="4" w:space="0" w:color="000000"/>
              <w:left w:val="single" w:sz="4" w:space="0" w:color="000000"/>
              <w:bottom w:val="single" w:sz="4" w:space="0" w:color="000000"/>
              <w:right w:val="single" w:sz="4" w:space="0" w:color="000000"/>
            </w:tcBorders>
            <w:hideMark/>
          </w:tcPr>
          <w:p w14:paraId="38618407" w14:textId="77777777" w:rsidR="002E4CC7" w:rsidRPr="00AA7A2C" w:rsidRDefault="002E4CC7" w:rsidP="005C4385">
            <w:pPr>
              <w:spacing w:line="240" w:lineRule="exact"/>
              <w:ind w:left="542"/>
              <w:rPr>
                <w:sz w:val="22"/>
              </w:rPr>
            </w:pPr>
            <w:r w:rsidRPr="00AA7A2C">
              <w:rPr>
                <w:sz w:val="22"/>
              </w:rPr>
              <w:t>Камнешарка</w:t>
            </w:r>
          </w:p>
        </w:tc>
      </w:tr>
      <w:tr w:rsidR="002E4CC7" w:rsidRPr="00AA7A2C" w14:paraId="7A9A27CE"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DE37830" w14:textId="77777777" w:rsidR="002E4CC7" w:rsidRPr="00AA7A2C" w:rsidRDefault="002E4CC7" w:rsidP="005C4385">
            <w:pPr>
              <w:rPr>
                <w:sz w:val="22"/>
              </w:rPr>
            </w:pPr>
            <w:r w:rsidRPr="00AA7A2C">
              <w:rPr>
                <w:sz w:val="22"/>
              </w:rPr>
              <w:t>545000</w:t>
            </w:r>
          </w:p>
        </w:tc>
        <w:tc>
          <w:tcPr>
            <w:tcW w:w="9297" w:type="dxa"/>
            <w:tcBorders>
              <w:top w:val="single" w:sz="4" w:space="0" w:color="000000"/>
              <w:left w:val="single" w:sz="4" w:space="0" w:color="000000"/>
              <w:bottom w:val="single" w:sz="4" w:space="0" w:color="000000"/>
              <w:right w:val="single" w:sz="4" w:space="0" w:color="000000"/>
            </w:tcBorders>
            <w:hideMark/>
          </w:tcPr>
          <w:p w14:paraId="5A86A5F9" w14:textId="77777777" w:rsidR="002E4CC7" w:rsidRPr="00AA7A2C" w:rsidRDefault="002E4CC7" w:rsidP="005C4385">
            <w:pPr>
              <w:spacing w:line="240" w:lineRule="exact"/>
              <w:ind w:left="542"/>
              <w:rPr>
                <w:sz w:val="22"/>
              </w:rPr>
            </w:pPr>
            <w:r w:rsidRPr="00AA7A2C">
              <w:rPr>
                <w:sz w:val="22"/>
              </w:rPr>
              <w:t>Пастушок</w:t>
            </w:r>
          </w:p>
        </w:tc>
      </w:tr>
      <w:tr w:rsidR="002E4CC7" w:rsidRPr="00AA7A2C" w14:paraId="56F255D1"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6F60EB0" w14:textId="77777777" w:rsidR="002E4CC7" w:rsidRPr="00AA7A2C" w:rsidRDefault="002E4CC7" w:rsidP="005C4385">
            <w:pPr>
              <w:rPr>
                <w:sz w:val="22"/>
              </w:rPr>
            </w:pPr>
            <w:r w:rsidRPr="00AA7A2C">
              <w:rPr>
                <w:sz w:val="22"/>
              </w:rPr>
              <w:t>546000</w:t>
            </w:r>
          </w:p>
        </w:tc>
        <w:tc>
          <w:tcPr>
            <w:tcW w:w="9297" w:type="dxa"/>
            <w:tcBorders>
              <w:top w:val="single" w:sz="4" w:space="0" w:color="000000"/>
              <w:left w:val="single" w:sz="4" w:space="0" w:color="000000"/>
              <w:bottom w:val="single" w:sz="4" w:space="0" w:color="000000"/>
              <w:right w:val="single" w:sz="4" w:space="0" w:color="000000"/>
            </w:tcBorders>
            <w:hideMark/>
          </w:tcPr>
          <w:p w14:paraId="289E2B5D" w14:textId="77777777" w:rsidR="002E4CC7" w:rsidRPr="00AA7A2C" w:rsidRDefault="002E4CC7" w:rsidP="005C4385">
            <w:pPr>
              <w:spacing w:line="240" w:lineRule="exact"/>
              <w:ind w:left="542"/>
              <w:rPr>
                <w:sz w:val="22"/>
              </w:rPr>
            </w:pPr>
            <w:r w:rsidRPr="00AA7A2C">
              <w:rPr>
                <w:sz w:val="22"/>
              </w:rPr>
              <w:t>Обыкновенный погоныш</w:t>
            </w:r>
          </w:p>
        </w:tc>
      </w:tr>
      <w:tr w:rsidR="002E4CC7" w:rsidRPr="00AA7A2C" w14:paraId="6AB3A3D4"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29D31442" w14:textId="77777777" w:rsidR="002E4CC7" w:rsidRPr="00AA7A2C" w:rsidRDefault="002E4CC7" w:rsidP="005C4385">
            <w:pPr>
              <w:rPr>
                <w:sz w:val="22"/>
              </w:rPr>
            </w:pPr>
            <w:r w:rsidRPr="00AA7A2C">
              <w:rPr>
                <w:sz w:val="22"/>
              </w:rPr>
              <w:t>547000</w:t>
            </w:r>
          </w:p>
        </w:tc>
        <w:tc>
          <w:tcPr>
            <w:tcW w:w="9297" w:type="dxa"/>
            <w:tcBorders>
              <w:top w:val="single" w:sz="4" w:space="0" w:color="000000"/>
              <w:left w:val="single" w:sz="4" w:space="0" w:color="000000"/>
              <w:bottom w:val="single" w:sz="4" w:space="0" w:color="000000"/>
              <w:right w:val="single" w:sz="4" w:space="0" w:color="000000"/>
            </w:tcBorders>
            <w:hideMark/>
          </w:tcPr>
          <w:p w14:paraId="21BCFFF2" w14:textId="77777777" w:rsidR="002E4CC7" w:rsidRPr="00AA7A2C" w:rsidRDefault="002E4CC7" w:rsidP="005C4385">
            <w:pPr>
              <w:spacing w:line="240" w:lineRule="exact"/>
              <w:ind w:left="542"/>
              <w:rPr>
                <w:sz w:val="22"/>
              </w:rPr>
            </w:pPr>
            <w:r w:rsidRPr="00AA7A2C">
              <w:rPr>
                <w:sz w:val="22"/>
              </w:rPr>
              <w:t>Камышница (</w:t>
            </w:r>
            <w:proofErr w:type="spellStart"/>
            <w:r w:rsidRPr="00AA7A2C">
              <w:rPr>
                <w:sz w:val="22"/>
              </w:rPr>
              <w:t>пастушковые</w:t>
            </w:r>
            <w:proofErr w:type="spellEnd"/>
            <w:r w:rsidRPr="00AA7A2C">
              <w:rPr>
                <w:sz w:val="22"/>
              </w:rPr>
              <w:t>)</w:t>
            </w:r>
          </w:p>
        </w:tc>
      </w:tr>
      <w:tr w:rsidR="002E4CC7" w:rsidRPr="00AA7A2C" w14:paraId="4C48D91A"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8A0EFB5" w14:textId="77777777" w:rsidR="002E4CC7" w:rsidRPr="00AA7A2C" w:rsidRDefault="002E4CC7" w:rsidP="005C4385">
            <w:pPr>
              <w:rPr>
                <w:sz w:val="22"/>
              </w:rPr>
            </w:pPr>
            <w:r w:rsidRPr="00AA7A2C">
              <w:rPr>
                <w:sz w:val="22"/>
              </w:rPr>
              <w:t>549000</w:t>
            </w:r>
          </w:p>
        </w:tc>
        <w:tc>
          <w:tcPr>
            <w:tcW w:w="9297" w:type="dxa"/>
            <w:tcBorders>
              <w:top w:val="single" w:sz="4" w:space="0" w:color="000000"/>
              <w:left w:val="single" w:sz="4" w:space="0" w:color="000000"/>
              <w:bottom w:val="single" w:sz="4" w:space="0" w:color="000000"/>
              <w:right w:val="single" w:sz="4" w:space="0" w:color="000000"/>
            </w:tcBorders>
            <w:hideMark/>
          </w:tcPr>
          <w:p w14:paraId="2118B79D" w14:textId="77777777" w:rsidR="002E4CC7" w:rsidRPr="00AA7A2C" w:rsidRDefault="002E4CC7" w:rsidP="005C4385">
            <w:pPr>
              <w:spacing w:line="240" w:lineRule="exact"/>
              <w:ind w:left="542"/>
              <w:rPr>
                <w:sz w:val="22"/>
              </w:rPr>
            </w:pPr>
            <w:r w:rsidRPr="00AA7A2C">
              <w:rPr>
                <w:sz w:val="22"/>
              </w:rPr>
              <w:t>Прочая болотно-луговая дичь</w:t>
            </w:r>
          </w:p>
        </w:tc>
      </w:tr>
      <w:tr w:rsidR="002E4CC7" w:rsidRPr="00AA7A2C" w14:paraId="7EF8EF78"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21BD96D6" w14:textId="77777777" w:rsidR="002E4CC7" w:rsidRPr="00AA7A2C" w:rsidRDefault="002E4CC7" w:rsidP="005C4385">
            <w:pPr>
              <w:rPr>
                <w:sz w:val="22"/>
              </w:rPr>
            </w:pPr>
            <w:r w:rsidRPr="00AA7A2C">
              <w:rPr>
                <w:sz w:val="22"/>
              </w:rPr>
              <w:t>551000</w:t>
            </w:r>
          </w:p>
        </w:tc>
        <w:tc>
          <w:tcPr>
            <w:tcW w:w="9297" w:type="dxa"/>
            <w:tcBorders>
              <w:top w:val="single" w:sz="4" w:space="0" w:color="000000"/>
              <w:left w:val="single" w:sz="4" w:space="0" w:color="000000"/>
              <w:bottom w:val="single" w:sz="4" w:space="0" w:color="000000"/>
              <w:right w:val="single" w:sz="4" w:space="0" w:color="000000"/>
            </w:tcBorders>
            <w:hideMark/>
          </w:tcPr>
          <w:p w14:paraId="015041CC" w14:textId="77777777" w:rsidR="002E4CC7" w:rsidRPr="00AA7A2C" w:rsidRDefault="002E4CC7" w:rsidP="005C4385">
            <w:pPr>
              <w:spacing w:line="240" w:lineRule="exact"/>
              <w:ind w:left="542"/>
              <w:rPr>
                <w:sz w:val="22"/>
              </w:rPr>
            </w:pPr>
            <w:r w:rsidRPr="00AA7A2C">
              <w:rPr>
                <w:sz w:val="22"/>
              </w:rPr>
              <w:t>Гуси</w:t>
            </w:r>
          </w:p>
        </w:tc>
      </w:tr>
      <w:tr w:rsidR="002E4CC7" w:rsidRPr="00AA7A2C" w14:paraId="44B1677D"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2F07CFEC" w14:textId="77777777" w:rsidR="002E4CC7" w:rsidRPr="00AA7A2C" w:rsidRDefault="002E4CC7" w:rsidP="005C4385">
            <w:pPr>
              <w:rPr>
                <w:sz w:val="22"/>
              </w:rPr>
            </w:pPr>
            <w:r w:rsidRPr="00AA7A2C">
              <w:rPr>
                <w:sz w:val="22"/>
              </w:rPr>
              <w:t>552000</w:t>
            </w:r>
          </w:p>
        </w:tc>
        <w:tc>
          <w:tcPr>
            <w:tcW w:w="9297" w:type="dxa"/>
            <w:tcBorders>
              <w:top w:val="single" w:sz="4" w:space="0" w:color="000000"/>
              <w:left w:val="single" w:sz="4" w:space="0" w:color="000000"/>
              <w:bottom w:val="single" w:sz="4" w:space="0" w:color="000000"/>
              <w:right w:val="single" w:sz="4" w:space="0" w:color="000000"/>
            </w:tcBorders>
            <w:hideMark/>
          </w:tcPr>
          <w:p w14:paraId="59C06361" w14:textId="77777777" w:rsidR="002E4CC7" w:rsidRPr="00AA7A2C" w:rsidRDefault="002E4CC7" w:rsidP="005C4385">
            <w:pPr>
              <w:spacing w:line="240" w:lineRule="exact"/>
              <w:ind w:left="542"/>
              <w:rPr>
                <w:sz w:val="22"/>
              </w:rPr>
            </w:pPr>
            <w:r w:rsidRPr="00AA7A2C">
              <w:rPr>
                <w:sz w:val="22"/>
              </w:rPr>
              <w:t>Казарки</w:t>
            </w:r>
          </w:p>
        </w:tc>
      </w:tr>
      <w:tr w:rsidR="002E4CC7" w:rsidRPr="00AA7A2C" w14:paraId="38DBB249"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64DC0BC9" w14:textId="77777777" w:rsidR="002E4CC7" w:rsidRPr="00AA7A2C" w:rsidRDefault="002E4CC7" w:rsidP="005C4385">
            <w:pPr>
              <w:rPr>
                <w:sz w:val="22"/>
              </w:rPr>
            </w:pPr>
            <w:r w:rsidRPr="00AA7A2C">
              <w:rPr>
                <w:sz w:val="22"/>
              </w:rPr>
              <w:t>553000</w:t>
            </w:r>
          </w:p>
        </w:tc>
        <w:tc>
          <w:tcPr>
            <w:tcW w:w="9297" w:type="dxa"/>
            <w:tcBorders>
              <w:top w:val="single" w:sz="4" w:space="0" w:color="000000"/>
              <w:left w:val="single" w:sz="4" w:space="0" w:color="000000"/>
              <w:bottom w:val="single" w:sz="4" w:space="0" w:color="000000"/>
              <w:right w:val="single" w:sz="4" w:space="0" w:color="000000"/>
            </w:tcBorders>
            <w:hideMark/>
          </w:tcPr>
          <w:p w14:paraId="68BD1501" w14:textId="77777777" w:rsidR="002E4CC7" w:rsidRPr="00AA7A2C" w:rsidRDefault="002E4CC7" w:rsidP="005C4385">
            <w:pPr>
              <w:spacing w:line="240" w:lineRule="exact"/>
              <w:ind w:left="542"/>
              <w:rPr>
                <w:sz w:val="22"/>
              </w:rPr>
            </w:pPr>
            <w:r w:rsidRPr="00AA7A2C">
              <w:rPr>
                <w:sz w:val="22"/>
              </w:rPr>
              <w:t>Утки (утиные)</w:t>
            </w:r>
          </w:p>
        </w:tc>
      </w:tr>
      <w:tr w:rsidR="002E4CC7" w:rsidRPr="00AA7A2C" w14:paraId="463B6FD9"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F537C13" w14:textId="77777777" w:rsidR="002E4CC7" w:rsidRPr="00AA7A2C" w:rsidRDefault="002E4CC7" w:rsidP="005C4385">
            <w:pPr>
              <w:rPr>
                <w:sz w:val="22"/>
              </w:rPr>
            </w:pPr>
            <w:r w:rsidRPr="00AA7A2C">
              <w:rPr>
                <w:sz w:val="22"/>
              </w:rPr>
              <w:t>554000</w:t>
            </w:r>
          </w:p>
        </w:tc>
        <w:tc>
          <w:tcPr>
            <w:tcW w:w="9297" w:type="dxa"/>
            <w:tcBorders>
              <w:top w:val="single" w:sz="4" w:space="0" w:color="000000"/>
              <w:left w:val="single" w:sz="4" w:space="0" w:color="000000"/>
              <w:bottom w:val="single" w:sz="4" w:space="0" w:color="000000"/>
              <w:right w:val="single" w:sz="4" w:space="0" w:color="000000"/>
            </w:tcBorders>
            <w:hideMark/>
          </w:tcPr>
          <w:p w14:paraId="20CBD1C6" w14:textId="77777777" w:rsidR="002E4CC7" w:rsidRPr="00AA7A2C" w:rsidRDefault="002E4CC7" w:rsidP="005C4385">
            <w:pPr>
              <w:spacing w:line="240" w:lineRule="exact"/>
              <w:ind w:left="542"/>
              <w:rPr>
                <w:sz w:val="22"/>
              </w:rPr>
            </w:pPr>
            <w:r w:rsidRPr="00AA7A2C">
              <w:rPr>
                <w:sz w:val="22"/>
              </w:rPr>
              <w:t>Лысуха (</w:t>
            </w:r>
            <w:proofErr w:type="spellStart"/>
            <w:r w:rsidRPr="00AA7A2C">
              <w:rPr>
                <w:sz w:val="22"/>
              </w:rPr>
              <w:t>пастушковые</w:t>
            </w:r>
            <w:proofErr w:type="spellEnd"/>
            <w:r w:rsidRPr="00AA7A2C">
              <w:rPr>
                <w:sz w:val="22"/>
              </w:rPr>
              <w:t>)</w:t>
            </w:r>
          </w:p>
        </w:tc>
      </w:tr>
      <w:tr w:rsidR="002E4CC7" w:rsidRPr="00AA7A2C" w14:paraId="7ABF29B0"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713EA647" w14:textId="77777777" w:rsidR="002E4CC7" w:rsidRPr="00AA7A2C" w:rsidRDefault="002E4CC7" w:rsidP="005C4385">
            <w:pPr>
              <w:rPr>
                <w:sz w:val="22"/>
              </w:rPr>
            </w:pPr>
            <w:r w:rsidRPr="00AA7A2C">
              <w:rPr>
                <w:sz w:val="22"/>
              </w:rPr>
              <w:t>559000</w:t>
            </w:r>
          </w:p>
        </w:tc>
        <w:tc>
          <w:tcPr>
            <w:tcW w:w="9297" w:type="dxa"/>
            <w:tcBorders>
              <w:top w:val="single" w:sz="4" w:space="0" w:color="000000"/>
              <w:left w:val="single" w:sz="4" w:space="0" w:color="000000"/>
              <w:bottom w:val="single" w:sz="4" w:space="0" w:color="000000"/>
              <w:right w:val="single" w:sz="4" w:space="0" w:color="000000"/>
            </w:tcBorders>
            <w:hideMark/>
          </w:tcPr>
          <w:p w14:paraId="0B7DF8D1" w14:textId="77777777" w:rsidR="002E4CC7" w:rsidRPr="00AA7A2C" w:rsidRDefault="002E4CC7" w:rsidP="005C4385">
            <w:pPr>
              <w:spacing w:line="240" w:lineRule="exact"/>
              <w:ind w:left="542"/>
              <w:rPr>
                <w:sz w:val="22"/>
              </w:rPr>
            </w:pPr>
            <w:r w:rsidRPr="00AA7A2C">
              <w:rPr>
                <w:sz w:val="22"/>
              </w:rPr>
              <w:t>Прочая водоплавающая дичь</w:t>
            </w:r>
          </w:p>
        </w:tc>
      </w:tr>
      <w:tr w:rsidR="002E4CC7" w:rsidRPr="00AA7A2C" w14:paraId="37AF679C"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12AF34E2" w14:textId="77777777" w:rsidR="002E4CC7" w:rsidRPr="00AA7A2C" w:rsidRDefault="002E4CC7" w:rsidP="005C4385">
            <w:pPr>
              <w:rPr>
                <w:sz w:val="22"/>
              </w:rPr>
            </w:pPr>
            <w:r w:rsidRPr="00AA7A2C">
              <w:rPr>
                <w:sz w:val="22"/>
              </w:rPr>
              <w:t>571000</w:t>
            </w:r>
          </w:p>
        </w:tc>
        <w:tc>
          <w:tcPr>
            <w:tcW w:w="9297" w:type="dxa"/>
            <w:tcBorders>
              <w:top w:val="single" w:sz="4" w:space="0" w:color="000000"/>
              <w:left w:val="single" w:sz="4" w:space="0" w:color="000000"/>
              <w:bottom w:val="single" w:sz="4" w:space="0" w:color="000000"/>
              <w:right w:val="single" w:sz="4" w:space="0" w:color="000000"/>
            </w:tcBorders>
            <w:hideMark/>
          </w:tcPr>
          <w:p w14:paraId="668C83F6" w14:textId="77777777" w:rsidR="002E4CC7" w:rsidRPr="00AA7A2C" w:rsidRDefault="002E4CC7" w:rsidP="005C4385">
            <w:pPr>
              <w:spacing w:line="240" w:lineRule="exact"/>
              <w:ind w:left="542"/>
              <w:rPr>
                <w:sz w:val="22"/>
              </w:rPr>
            </w:pPr>
            <w:r w:rsidRPr="00AA7A2C">
              <w:rPr>
                <w:sz w:val="22"/>
              </w:rPr>
              <w:t>Куропатки (серая и бородатая)</w:t>
            </w:r>
          </w:p>
        </w:tc>
      </w:tr>
      <w:tr w:rsidR="002E4CC7" w:rsidRPr="00AA7A2C" w14:paraId="31705F60"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F268D15" w14:textId="77777777" w:rsidR="002E4CC7" w:rsidRPr="00AA7A2C" w:rsidRDefault="002E4CC7" w:rsidP="005C4385">
            <w:pPr>
              <w:rPr>
                <w:sz w:val="22"/>
              </w:rPr>
            </w:pPr>
            <w:r w:rsidRPr="00AA7A2C">
              <w:rPr>
                <w:sz w:val="22"/>
              </w:rPr>
              <w:t>572000</w:t>
            </w:r>
          </w:p>
        </w:tc>
        <w:tc>
          <w:tcPr>
            <w:tcW w:w="9297" w:type="dxa"/>
            <w:tcBorders>
              <w:top w:val="single" w:sz="4" w:space="0" w:color="000000"/>
              <w:left w:val="single" w:sz="4" w:space="0" w:color="000000"/>
              <w:bottom w:val="single" w:sz="4" w:space="0" w:color="000000"/>
              <w:right w:val="single" w:sz="4" w:space="0" w:color="000000"/>
            </w:tcBorders>
            <w:hideMark/>
          </w:tcPr>
          <w:p w14:paraId="64FF4E6C" w14:textId="77777777" w:rsidR="002E4CC7" w:rsidRPr="00AA7A2C" w:rsidRDefault="002E4CC7" w:rsidP="005C4385">
            <w:pPr>
              <w:spacing w:line="240" w:lineRule="exact"/>
              <w:ind w:left="542"/>
              <w:rPr>
                <w:sz w:val="22"/>
              </w:rPr>
            </w:pPr>
            <w:r w:rsidRPr="00AA7A2C">
              <w:rPr>
                <w:sz w:val="22"/>
              </w:rPr>
              <w:t>Перепела</w:t>
            </w:r>
          </w:p>
        </w:tc>
      </w:tr>
      <w:tr w:rsidR="002E4CC7" w:rsidRPr="00AA7A2C" w14:paraId="65802FC8"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3F07AD0F" w14:textId="77777777" w:rsidR="002E4CC7" w:rsidRPr="00AA7A2C" w:rsidRDefault="002E4CC7" w:rsidP="005C4385">
            <w:pPr>
              <w:rPr>
                <w:sz w:val="22"/>
              </w:rPr>
            </w:pPr>
            <w:r w:rsidRPr="00AA7A2C">
              <w:rPr>
                <w:sz w:val="22"/>
              </w:rPr>
              <w:t>573000</w:t>
            </w:r>
          </w:p>
        </w:tc>
        <w:tc>
          <w:tcPr>
            <w:tcW w:w="9297" w:type="dxa"/>
            <w:tcBorders>
              <w:top w:val="single" w:sz="4" w:space="0" w:color="000000"/>
              <w:left w:val="single" w:sz="4" w:space="0" w:color="000000"/>
              <w:bottom w:val="single" w:sz="4" w:space="0" w:color="000000"/>
              <w:right w:val="single" w:sz="4" w:space="0" w:color="000000"/>
            </w:tcBorders>
            <w:hideMark/>
          </w:tcPr>
          <w:p w14:paraId="2486E15B" w14:textId="77777777" w:rsidR="002E4CC7" w:rsidRPr="00AA7A2C" w:rsidRDefault="002E4CC7" w:rsidP="005C4385">
            <w:pPr>
              <w:spacing w:line="240" w:lineRule="exact"/>
              <w:ind w:left="542"/>
              <w:rPr>
                <w:sz w:val="22"/>
              </w:rPr>
            </w:pPr>
            <w:r w:rsidRPr="00AA7A2C">
              <w:rPr>
                <w:sz w:val="22"/>
              </w:rPr>
              <w:t>Фазаны</w:t>
            </w:r>
          </w:p>
        </w:tc>
      </w:tr>
      <w:tr w:rsidR="002E4CC7" w:rsidRPr="00AA7A2C" w14:paraId="423DC1B9"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01B5EFB1" w14:textId="77777777" w:rsidR="002E4CC7" w:rsidRPr="00AA7A2C" w:rsidRDefault="002E4CC7" w:rsidP="005C4385">
            <w:pPr>
              <w:rPr>
                <w:sz w:val="22"/>
              </w:rPr>
            </w:pPr>
            <w:r w:rsidRPr="00AA7A2C">
              <w:rPr>
                <w:sz w:val="22"/>
              </w:rPr>
              <w:t>574000</w:t>
            </w:r>
          </w:p>
        </w:tc>
        <w:tc>
          <w:tcPr>
            <w:tcW w:w="9297" w:type="dxa"/>
            <w:tcBorders>
              <w:top w:val="single" w:sz="4" w:space="0" w:color="000000"/>
              <w:left w:val="single" w:sz="4" w:space="0" w:color="000000"/>
              <w:bottom w:val="single" w:sz="4" w:space="0" w:color="000000"/>
              <w:right w:val="single" w:sz="4" w:space="0" w:color="000000"/>
            </w:tcBorders>
            <w:hideMark/>
          </w:tcPr>
          <w:p w14:paraId="3BB8F939" w14:textId="77777777" w:rsidR="002E4CC7" w:rsidRPr="00AA7A2C" w:rsidRDefault="002E4CC7" w:rsidP="005C4385">
            <w:pPr>
              <w:spacing w:line="240" w:lineRule="exact"/>
              <w:ind w:left="542"/>
              <w:rPr>
                <w:sz w:val="22"/>
              </w:rPr>
            </w:pPr>
            <w:r w:rsidRPr="00AA7A2C">
              <w:rPr>
                <w:sz w:val="22"/>
              </w:rPr>
              <w:t>Саджа</w:t>
            </w:r>
          </w:p>
        </w:tc>
      </w:tr>
      <w:tr w:rsidR="002E4CC7" w:rsidRPr="00AA7A2C" w14:paraId="77613749"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63DA1A9" w14:textId="77777777" w:rsidR="002E4CC7" w:rsidRPr="00AA7A2C" w:rsidRDefault="002E4CC7" w:rsidP="005C4385">
            <w:pPr>
              <w:rPr>
                <w:sz w:val="22"/>
              </w:rPr>
            </w:pPr>
            <w:r w:rsidRPr="00AA7A2C">
              <w:rPr>
                <w:sz w:val="22"/>
              </w:rPr>
              <w:t>575000</w:t>
            </w:r>
          </w:p>
        </w:tc>
        <w:tc>
          <w:tcPr>
            <w:tcW w:w="9297" w:type="dxa"/>
            <w:tcBorders>
              <w:top w:val="single" w:sz="4" w:space="0" w:color="000000"/>
              <w:left w:val="single" w:sz="4" w:space="0" w:color="000000"/>
              <w:bottom w:val="single" w:sz="4" w:space="0" w:color="000000"/>
              <w:right w:val="single" w:sz="4" w:space="0" w:color="000000"/>
            </w:tcBorders>
            <w:hideMark/>
          </w:tcPr>
          <w:p w14:paraId="156FA6DD" w14:textId="77777777" w:rsidR="002E4CC7" w:rsidRPr="00AA7A2C" w:rsidRDefault="002E4CC7" w:rsidP="005C4385">
            <w:pPr>
              <w:spacing w:line="240" w:lineRule="exact"/>
              <w:ind w:left="542"/>
              <w:rPr>
                <w:sz w:val="22"/>
              </w:rPr>
            </w:pPr>
            <w:r w:rsidRPr="00AA7A2C">
              <w:rPr>
                <w:sz w:val="22"/>
              </w:rPr>
              <w:t>Голуби (голубиные)</w:t>
            </w:r>
          </w:p>
        </w:tc>
      </w:tr>
      <w:tr w:rsidR="002E4CC7" w:rsidRPr="00AA7A2C" w14:paraId="69369213"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6792E4E7" w14:textId="77777777" w:rsidR="002E4CC7" w:rsidRPr="00AA7A2C" w:rsidRDefault="002E4CC7" w:rsidP="005C4385">
            <w:pPr>
              <w:rPr>
                <w:sz w:val="22"/>
              </w:rPr>
            </w:pPr>
            <w:r w:rsidRPr="00AA7A2C">
              <w:rPr>
                <w:sz w:val="22"/>
              </w:rPr>
              <w:t>576000</w:t>
            </w:r>
          </w:p>
        </w:tc>
        <w:tc>
          <w:tcPr>
            <w:tcW w:w="9297" w:type="dxa"/>
            <w:tcBorders>
              <w:top w:val="single" w:sz="4" w:space="0" w:color="000000"/>
              <w:left w:val="single" w:sz="4" w:space="0" w:color="000000"/>
              <w:bottom w:val="single" w:sz="4" w:space="0" w:color="000000"/>
              <w:right w:val="single" w:sz="4" w:space="0" w:color="000000"/>
            </w:tcBorders>
            <w:hideMark/>
          </w:tcPr>
          <w:p w14:paraId="096455A7" w14:textId="77777777" w:rsidR="002E4CC7" w:rsidRPr="00AA7A2C" w:rsidRDefault="002E4CC7" w:rsidP="005C4385">
            <w:pPr>
              <w:spacing w:line="240" w:lineRule="exact"/>
              <w:ind w:left="542"/>
              <w:rPr>
                <w:sz w:val="22"/>
              </w:rPr>
            </w:pPr>
            <w:r w:rsidRPr="00AA7A2C">
              <w:rPr>
                <w:sz w:val="22"/>
              </w:rPr>
              <w:t>Горлицы</w:t>
            </w:r>
          </w:p>
        </w:tc>
      </w:tr>
      <w:tr w:rsidR="002E4CC7" w:rsidRPr="00AA7A2C" w14:paraId="19E042CA"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6D8EDBC2" w14:textId="77777777" w:rsidR="002E4CC7" w:rsidRPr="00AA7A2C" w:rsidRDefault="002E4CC7" w:rsidP="005C4385">
            <w:pPr>
              <w:rPr>
                <w:sz w:val="22"/>
              </w:rPr>
            </w:pPr>
            <w:r w:rsidRPr="00AA7A2C">
              <w:rPr>
                <w:sz w:val="22"/>
              </w:rPr>
              <w:t>579000</w:t>
            </w:r>
          </w:p>
        </w:tc>
        <w:tc>
          <w:tcPr>
            <w:tcW w:w="9297" w:type="dxa"/>
            <w:tcBorders>
              <w:top w:val="single" w:sz="4" w:space="0" w:color="000000"/>
              <w:left w:val="single" w:sz="4" w:space="0" w:color="000000"/>
              <w:bottom w:val="single" w:sz="4" w:space="0" w:color="000000"/>
              <w:right w:val="single" w:sz="4" w:space="0" w:color="000000"/>
            </w:tcBorders>
            <w:hideMark/>
          </w:tcPr>
          <w:p w14:paraId="1C91A128" w14:textId="77777777" w:rsidR="002E4CC7" w:rsidRPr="00AA7A2C" w:rsidRDefault="002E4CC7" w:rsidP="005C4385">
            <w:pPr>
              <w:spacing w:line="240" w:lineRule="exact"/>
              <w:ind w:left="542"/>
              <w:rPr>
                <w:sz w:val="22"/>
              </w:rPr>
            </w:pPr>
            <w:r w:rsidRPr="00AA7A2C">
              <w:rPr>
                <w:sz w:val="22"/>
              </w:rPr>
              <w:t>Прочая степная и полевая дичь</w:t>
            </w:r>
          </w:p>
        </w:tc>
      </w:tr>
      <w:tr w:rsidR="002E4CC7" w:rsidRPr="00AA7A2C" w14:paraId="39A06C2C"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4B6F0F42" w14:textId="77777777" w:rsidR="002E4CC7" w:rsidRPr="00AA7A2C" w:rsidRDefault="002E4CC7" w:rsidP="005C4385">
            <w:pPr>
              <w:rPr>
                <w:sz w:val="22"/>
              </w:rPr>
            </w:pPr>
            <w:r w:rsidRPr="00AA7A2C">
              <w:rPr>
                <w:sz w:val="22"/>
              </w:rPr>
              <w:t>591000</w:t>
            </w:r>
          </w:p>
        </w:tc>
        <w:tc>
          <w:tcPr>
            <w:tcW w:w="9297" w:type="dxa"/>
            <w:tcBorders>
              <w:top w:val="single" w:sz="4" w:space="0" w:color="000000"/>
              <w:left w:val="single" w:sz="4" w:space="0" w:color="000000"/>
              <w:bottom w:val="single" w:sz="4" w:space="0" w:color="000000"/>
              <w:right w:val="single" w:sz="4" w:space="0" w:color="000000"/>
            </w:tcBorders>
            <w:hideMark/>
          </w:tcPr>
          <w:p w14:paraId="7EA92293" w14:textId="77777777" w:rsidR="002E4CC7" w:rsidRPr="00AA7A2C" w:rsidRDefault="002E4CC7" w:rsidP="005C4385">
            <w:pPr>
              <w:spacing w:line="240" w:lineRule="exact"/>
              <w:ind w:left="542"/>
              <w:rPr>
                <w:sz w:val="22"/>
              </w:rPr>
            </w:pPr>
            <w:r w:rsidRPr="00AA7A2C">
              <w:rPr>
                <w:sz w:val="22"/>
              </w:rPr>
              <w:t>Кеклик</w:t>
            </w:r>
          </w:p>
        </w:tc>
      </w:tr>
      <w:tr w:rsidR="002E4CC7" w:rsidRPr="00AA7A2C" w14:paraId="4A596838"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5A6296BF" w14:textId="77777777" w:rsidR="002E4CC7" w:rsidRPr="00AA7A2C" w:rsidRDefault="002E4CC7" w:rsidP="005C4385">
            <w:pPr>
              <w:rPr>
                <w:sz w:val="22"/>
              </w:rPr>
            </w:pPr>
            <w:r w:rsidRPr="00AA7A2C">
              <w:rPr>
                <w:sz w:val="22"/>
              </w:rPr>
              <w:t>592000</w:t>
            </w:r>
          </w:p>
        </w:tc>
        <w:tc>
          <w:tcPr>
            <w:tcW w:w="9297" w:type="dxa"/>
            <w:tcBorders>
              <w:top w:val="single" w:sz="4" w:space="0" w:color="000000"/>
              <w:left w:val="single" w:sz="4" w:space="0" w:color="000000"/>
              <w:bottom w:val="single" w:sz="4" w:space="0" w:color="000000"/>
              <w:right w:val="single" w:sz="4" w:space="0" w:color="000000"/>
            </w:tcBorders>
            <w:hideMark/>
          </w:tcPr>
          <w:p w14:paraId="133DF129" w14:textId="77777777" w:rsidR="002E4CC7" w:rsidRPr="00AA7A2C" w:rsidRDefault="002E4CC7" w:rsidP="005C4385">
            <w:pPr>
              <w:spacing w:line="240" w:lineRule="exact"/>
              <w:ind w:left="542"/>
              <w:rPr>
                <w:sz w:val="22"/>
              </w:rPr>
            </w:pPr>
            <w:r w:rsidRPr="00AA7A2C">
              <w:rPr>
                <w:sz w:val="22"/>
              </w:rPr>
              <w:t>Улары</w:t>
            </w:r>
          </w:p>
        </w:tc>
      </w:tr>
      <w:tr w:rsidR="002E4CC7" w:rsidRPr="00AA7A2C" w14:paraId="1FBF562A" w14:textId="77777777" w:rsidTr="005C4385">
        <w:tc>
          <w:tcPr>
            <w:tcW w:w="1334" w:type="dxa"/>
            <w:tcBorders>
              <w:top w:val="single" w:sz="4" w:space="0" w:color="000000"/>
              <w:left w:val="single" w:sz="4" w:space="0" w:color="000000"/>
              <w:bottom w:val="single" w:sz="4" w:space="0" w:color="000000"/>
              <w:right w:val="single" w:sz="4" w:space="0" w:color="000000"/>
            </w:tcBorders>
            <w:hideMark/>
          </w:tcPr>
          <w:p w14:paraId="62FFFA44" w14:textId="77777777" w:rsidR="002E4CC7" w:rsidRPr="00AA7A2C" w:rsidRDefault="002E4CC7" w:rsidP="005C4385">
            <w:pPr>
              <w:rPr>
                <w:sz w:val="22"/>
              </w:rPr>
            </w:pPr>
            <w:r w:rsidRPr="00AA7A2C">
              <w:rPr>
                <w:sz w:val="22"/>
              </w:rPr>
              <w:t>599000</w:t>
            </w:r>
          </w:p>
        </w:tc>
        <w:tc>
          <w:tcPr>
            <w:tcW w:w="9297" w:type="dxa"/>
            <w:tcBorders>
              <w:top w:val="single" w:sz="4" w:space="0" w:color="000000"/>
              <w:left w:val="single" w:sz="4" w:space="0" w:color="000000"/>
              <w:bottom w:val="single" w:sz="4" w:space="0" w:color="000000"/>
              <w:right w:val="single" w:sz="4" w:space="0" w:color="000000"/>
            </w:tcBorders>
            <w:hideMark/>
          </w:tcPr>
          <w:p w14:paraId="1130FF50" w14:textId="77777777" w:rsidR="002E4CC7" w:rsidRPr="00AA7A2C" w:rsidRDefault="002E4CC7" w:rsidP="005C4385">
            <w:pPr>
              <w:spacing w:line="240" w:lineRule="exact"/>
              <w:ind w:left="542"/>
              <w:rPr>
                <w:sz w:val="22"/>
              </w:rPr>
            </w:pPr>
            <w:r w:rsidRPr="00AA7A2C">
              <w:rPr>
                <w:sz w:val="22"/>
              </w:rPr>
              <w:t>Прочая горная дичь</w:t>
            </w:r>
          </w:p>
        </w:tc>
      </w:tr>
    </w:tbl>
    <w:p w14:paraId="0A594248" w14:textId="77777777" w:rsidR="002E4CC7" w:rsidRPr="00AA7A2C" w:rsidRDefault="002E4CC7" w:rsidP="002E4CC7">
      <w:pPr>
        <w:spacing w:line="240" w:lineRule="exact"/>
        <w:ind w:left="2520" w:hanging="1440"/>
        <w:rPr>
          <w:b/>
          <w:sz w:val="20"/>
        </w:rPr>
      </w:pPr>
    </w:p>
    <w:p w14:paraId="2D4ACFA7" w14:textId="77777777" w:rsidR="00912391" w:rsidRDefault="00912391"/>
    <w:sectPr w:rsidR="00912391" w:rsidSect="002E4CC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C7"/>
    <w:rsid w:val="002E4CC7"/>
    <w:rsid w:val="00912391"/>
    <w:rsid w:val="009E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64C"/>
  <w15:chartTrackingRefBased/>
  <w15:docId w15:val="{10D766B4-D5AE-4F98-B441-8166FB6F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CC7"/>
    <w:pPr>
      <w:spacing w:after="0" w:line="240" w:lineRule="auto"/>
    </w:pPr>
    <w:rPr>
      <w:rFonts w:ascii="Times New Roman" w:eastAsia="Times New Roman" w:hAnsi="Times New Roman" w:cs="Times New Roman"/>
      <w:kern w:val="0"/>
      <w:sz w:val="24"/>
      <w:szCs w:val="20"/>
      <w:lang w:eastAsia="ru-RU"/>
      <w14:ligatures w14:val="none"/>
    </w:rPr>
  </w:style>
  <w:style w:type="paragraph" w:styleId="4">
    <w:name w:val="heading 4"/>
    <w:basedOn w:val="a"/>
    <w:next w:val="a"/>
    <w:link w:val="40"/>
    <w:qFormat/>
    <w:rsid w:val="002E4CC7"/>
    <w:pPr>
      <w:keepNext/>
      <w:spacing w:before="240" w:after="60"/>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E4CC7"/>
    <w:rPr>
      <w:rFonts w:ascii="Arial" w:eastAsia="Times New Roman" w:hAnsi="Arial" w:cs="Times New Roman"/>
      <w:b/>
      <w:kern w:val="0"/>
      <w:sz w:val="24"/>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DFA0FDEE8289FE1DD02B7A629926D71CE43A43861779F433B95AD27D6C4C0126A51B85E6EFE5698D98009AD5FQCGF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972F-EF9B-4E64-A2C7-64849142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6062</Words>
  <Characters>34557</Characters>
  <Application>Microsoft Office Word</Application>
  <DocSecurity>0</DocSecurity>
  <Lines>287</Lines>
  <Paragraphs>81</Paragraphs>
  <ScaleCrop>false</ScaleCrop>
  <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Бовыкина Фаина Александровна</dc:creator>
  <cp:keywords/>
  <dc:description/>
  <cp:lastModifiedBy>Бовыкина Фаина Александровна</cp:lastModifiedBy>
  <cp:revision>1</cp:revision>
  <dcterms:created xsi:type="dcterms:W3CDTF">2023-12-27T09:02:00Z</dcterms:created>
  <dcterms:modified xsi:type="dcterms:W3CDTF">2023-12-27T09:05:00Z</dcterms:modified>
</cp:coreProperties>
</file>